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42D2" w14:textId="40683A6C" w:rsidR="0095579A" w:rsidRDefault="008E7842" w:rsidP="00016431">
      <w:pPr>
        <w:jc w:val="center"/>
        <w:rPr>
          <w:rFonts w:eastAsia="標楷體"/>
          <w:b/>
          <w:sz w:val="32"/>
          <w:szCs w:val="32"/>
        </w:rPr>
      </w:pPr>
      <w:r>
        <w:rPr>
          <w:rFonts w:eastAsia="標楷體" w:hint="eastAsia"/>
          <w:b/>
          <w:sz w:val="32"/>
          <w:szCs w:val="32"/>
        </w:rPr>
        <w:t>OOOOOOO</w:t>
      </w:r>
      <w:r w:rsidR="0095579A">
        <w:rPr>
          <w:rFonts w:eastAsia="標楷體" w:hint="eastAsia"/>
          <w:b/>
          <w:sz w:val="32"/>
          <w:szCs w:val="32"/>
        </w:rPr>
        <w:t>有限公司</w:t>
      </w:r>
    </w:p>
    <w:p w14:paraId="130CA274" w14:textId="72A69ACB" w:rsidR="00811D8D" w:rsidRDefault="00F77320" w:rsidP="00016431">
      <w:pPr>
        <w:jc w:val="center"/>
        <w:rPr>
          <w:rFonts w:eastAsia="標楷體"/>
          <w:sz w:val="22"/>
          <w:szCs w:val="22"/>
        </w:rPr>
      </w:pPr>
      <w:r w:rsidRPr="002C23BF">
        <w:rPr>
          <w:rFonts w:eastAsia="標楷體" w:hint="eastAsia"/>
          <w:b/>
          <w:sz w:val="32"/>
          <w:szCs w:val="32"/>
        </w:rPr>
        <w:t>勞動契約</w:t>
      </w:r>
    </w:p>
    <w:p w14:paraId="130CA275" w14:textId="77777777" w:rsidR="007F3750" w:rsidRPr="007F3750" w:rsidRDefault="007F3750" w:rsidP="007F3750">
      <w:pPr>
        <w:jc w:val="right"/>
        <w:rPr>
          <w:rFonts w:eastAsia="標楷體"/>
          <w:b/>
          <w:sz w:val="44"/>
        </w:rPr>
      </w:pPr>
    </w:p>
    <w:p w14:paraId="130CA276" w14:textId="7BD72369" w:rsidR="00811D8D" w:rsidRPr="00C66463" w:rsidRDefault="00811D8D" w:rsidP="00811D8D">
      <w:pPr>
        <w:rPr>
          <w:rFonts w:eastAsia="標楷體"/>
        </w:rPr>
      </w:pPr>
      <w:r w:rsidRPr="00C66463">
        <w:rPr>
          <w:rFonts w:eastAsia="標楷體"/>
        </w:rPr>
        <w:t xml:space="preserve">                  </w:t>
      </w:r>
      <w:r w:rsidRPr="00C66463">
        <w:rPr>
          <w:rFonts w:eastAsia="標楷體" w:hint="eastAsia"/>
        </w:rPr>
        <w:t xml:space="preserve">  </w:t>
      </w:r>
      <w:r w:rsidRPr="009F5ADA">
        <w:rPr>
          <w:rFonts w:eastAsia="標楷體" w:hint="eastAsia"/>
          <w:u w:val="single"/>
        </w:rPr>
        <w:t xml:space="preserve"> </w:t>
      </w:r>
      <w:r w:rsidR="009F5ADA" w:rsidRPr="009F5ADA">
        <w:rPr>
          <w:rFonts w:eastAsia="標楷體"/>
          <w:u w:val="single"/>
        </w:rPr>
        <w:t xml:space="preserve"> </w:t>
      </w:r>
      <w:r w:rsidR="008E7842">
        <w:rPr>
          <w:rFonts w:eastAsia="標楷體" w:hint="eastAsia"/>
          <w:b/>
          <w:bCs/>
          <w:u w:val="single"/>
        </w:rPr>
        <w:t xml:space="preserve">                        </w:t>
      </w:r>
      <w:r w:rsidR="00457661">
        <w:rPr>
          <w:rFonts w:eastAsia="標楷體"/>
          <w:u w:val="single"/>
        </w:rPr>
        <w:t xml:space="preserve">  </w:t>
      </w:r>
      <w:r w:rsidR="009F5ADA" w:rsidRPr="009F5ADA">
        <w:rPr>
          <w:rFonts w:eastAsia="標楷體" w:hint="eastAsia"/>
          <w:u w:val="single"/>
        </w:rPr>
        <w:t xml:space="preserve">   </w:t>
      </w:r>
      <w:r w:rsidR="000154CF">
        <w:rPr>
          <w:rFonts w:eastAsia="標楷體" w:hint="eastAsia"/>
        </w:rPr>
        <w:t xml:space="preserve"> </w:t>
      </w:r>
      <w:r w:rsidRPr="00C66463">
        <w:rPr>
          <w:rFonts w:eastAsia="標楷體" w:hint="eastAsia"/>
        </w:rPr>
        <w:tab/>
      </w:r>
      <w:r w:rsidRPr="00C66463">
        <w:rPr>
          <w:rFonts w:eastAsia="標楷體"/>
        </w:rPr>
        <w:t>(</w:t>
      </w:r>
      <w:r w:rsidRPr="00C66463">
        <w:rPr>
          <w:rFonts w:eastAsia="標楷體" w:hint="eastAsia"/>
        </w:rPr>
        <w:t>以下簡稱甲方</w:t>
      </w:r>
      <w:r w:rsidRPr="00C66463">
        <w:rPr>
          <w:rFonts w:eastAsia="標楷體"/>
        </w:rPr>
        <w:t>)</w:t>
      </w:r>
    </w:p>
    <w:p w14:paraId="130CA277" w14:textId="77777777" w:rsidR="00811D8D" w:rsidRPr="00C66463" w:rsidRDefault="00811D8D" w:rsidP="00811D8D">
      <w:pPr>
        <w:ind w:firstLine="480"/>
        <w:rPr>
          <w:rFonts w:eastAsia="標楷體"/>
        </w:rPr>
      </w:pPr>
      <w:r w:rsidRPr="00C66463">
        <w:rPr>
          <w:rFonts w:eastAsia="標楷體" w:hint="eastAsia"/>
        </w:rPr>
        <w:t>立合約書人：</w:t>
      </w:r>
    </w:p>
    <w:p w14:paraId="130CA278" w14:textId="769DBB20" w:rsidR="00811D8D" w:rsidRPr="00C66463" w:rsidRDefault="00811D8D" w:rsidP="00811D8D">
      <w:pPr>
        <w:rPr>
          <w:rFonts w:eastAsia="標楷體"/>
        </w:rPr>
      </w:pPr>
      <w:r w:rsidRPr="00C66463">
        <w:rPr>
          <w:rFonts w:eastAsia="標楷體"/>
        </w:rPr>
        <w:t xml:space="preserve">                  </w:t>
      </w:r>
      <w:r w:rsidRPr="00C66463">
        <w:rPr>
          <w:rFonts w:eastAsia="標楷體" w:hint="eastAsia"/>
        </w:rPr>
        <w:t xml:space="preserve">  </w:t>
      </w:r>
      <w:r w:rsidRPr="009F5ADA">
        <w:rPr>
          <w:rFonts w:eastAsia="標楷體" w:hint="eastAsia"/>
          <w:u w:val="single"/>
        </w:rPr>
        <w:t xml:space="preserve"> </w:t>
      </w:r>
      <w:r w:rsidR="009F5ADA" w:rsidRPr="009F5ADA">
        <w:rPr>
          <w:rFonts w:eastAsia="標楷體"/>
          <w:u w:val="single"/>
        </w:rPr>
        <w:t xml:space="preserve">      </w:t>
      </w:r>
      <w:r w:rsidR="0095579A">
        <w:rPr>
          <w:rFonts w:eastAsia="標楷體" w:hint="eastAsia"/>
          <w:u w:val="single"/>
        </w:rPr>
        <w:t xml:space="preserve">       </w:t>
      </w:r>
      <w:r w:rsidR="009F5ADA" w:rsidRPr="009F5ADA">
        <w:rPr>
          <w:rFonts w:eastAsia="標楷體"/>
          <w:u w:val="single"/>
        </w:rPr>
        <w:t xml:space="preserve">         </w:t>
      </w:r>
      <w:r w:rsidR="00B348DD">
        <w:rPr>
          <w:rFonts w:eastAsia="標楷體" w:hint="eastAsia"/>
          <w:u w:val="single"/>
        </w:rPr>
        <w:t xml:space="preserve">   </w:t>
      </w:r>
      <w:r w:rsidR="009F5ADA" w:rsidRPr="009F5ADA">
        <w:rPr>
          <w:rFonts w:eastAsia="標楷體"/>
          <w:u w:val="single"/>
        </w:rPr>
        <w:t xml:space="preserve">     </w:t>
      </w:r>
      <w:r w:rsidR="009F5ADA" w:rsidRPr="009F5ADA">
        <w:rPr>
          <w:rFonts w:eastAsia="標楷體"/>
        </w:rPr>
        <w:t xml:space="preserve">   </w:t>
      </w:r>
      <w:r w:rsidR="009F5ADA">
        <w:rPr>
          <w:rFonts w:eastAsia="標楷體"/>
        </w:rPr>
        <w:t xml:space="preserve"> </w:t>
      </w:r>
      <w:r w:rsidRPr="00C66463">
        <w:rPr>
          <w:rFonts w:eastAsia="標楷體" w:hint="eastAsia"/>
        </w:rPr>
        <w:t xml:space="preserve"> </w:t>
      </w:r>
      <w:r w:rsidRPr="00C66463">
        <w:rPr>
          <w:rFonts w:eastAsia="標楷體"/>
        </w:rPr>
        <w:t>(</w:t>
      </w:r>
      <w:r w:rsidRPr="00C66463">
        <w:rPr>
          <w:rFonts w:eastAsia="標楷體" w:hint="eastAsia"/>
        </w:rPr>
        <w:t>以下簡稱乙方</w:t>
      </w:r>
      <w:r w:rsidRPr="00C66463">
        <w:rPr>
          <w:rFonts w:eastAsia="標楷體"/>
        </w:rPr>
        <w:t>)</w:t>
      </w:r>
    </w:p>
    <w:p w14:paraId="130CA279" w14:textId="77777777" w:rsidR="00811D8D" w:rsidRDefault="000154CF" w:rsidP="00C80D4E">
      <w:pPr>
        <w:spacing w:line="480" w:lineRule="auto"/>
        <w:rPr>
          <w:rFonts w:eastAsia="標楷體"/>
        </w:rPr>
      </w:pPr>
      <w:r>
        <w:rPr>
          <w:rFonts w:eastAsia="標楷體" w:hint="eastAsia"/>
        </w:rPr>
        <w:t xml:space="preserve"> </w:t>
      </w:r>
      <w:r w:rsidR="001C6B32">
        <w:rPr>
          <w:rFonts w:eastAsia="標楷體" w:hint="eastAsia"/>
        </w:rPr>
        <w:t xml:space="preserve">  </w:t>
      </w:r>
      <w:r>
        <w:rPr>
          <w:rFonts w:eastAsia="標楷體" w:hint="eastAsia"/>
        </w:rPr>
        <w:t>為使權利義務明確，雙方同意訂立本契約，共同遵守下列條款：</w:t>
      </w:r>
    </w:p>
    <w:p w14:paraId="130CA27A" w14:textId="77777777" w:rsidR="00627AB6" w:rsidRDefault="00627AB6" w:rsidP="00B348DD">
      <w:pPr>
        <w:spacing w:line="420" w:lineRule="atLeast"/>
        <w:rPr>
          <w:rFonts w:eastAsia="標楷體"/>
        </w:rPr>
      </w:pPr>
      <w:r>
        <w:rPr>
          <w:rFonts w:eastAsia="標楷體" w:hint="eastAsia"/>
        </w:rPr>
        <w:t>第一條（僱用期間、試用期）</w:t>
      </w:r>
    </w:p>
    <w:p w14:paraId="130CA27B" w14:textId="0AE5E046" w:rsidR="00627AB6" w:rsidRDefault="00347714" w:rsidP="00B348DD">
      <w:pPr>
        <w:spacing w:line="420" w:lineRule="atLeast"/>
        <w:ind w:leftChars="118" w:left="283"/>
        <w:rPr>
          <w:rFonts w:eastAsia="標楷體"/>
        </w:rPr>
      </w:pPr>
      <w:r>
        <w:rPr>
          <w:rFonts w:eastAsia="標楷體" w:hint="eastAsia"/>
        </w:rPr>
        <w:t>■</w:t>
      </w:r>
      <w:r w:rsidR="00627AB6">
        <w:rPr>
          <w:rFonts w:eastAsia="標楷體" w:hint="eastAsia"/>
        </w:rPr>
        <w:t>新進員工適用</w:t>
      </w:r>
    </w:p>
    <w:p w14:paraId="130CA27C" w14:textId="65EC3A52" w:rsidR="00CB6859" w:rsidRPr="00D73694" w:rsidRDefault="00627AB6" w:rsidP="00D73694">
      <w:pPr>
        <w:pStyle w:val="af0"/>
        <w:numPr>
          <w:ilvl w:val="0"/>
          <w:numId w:val="25"/>
        </w:numPr>
        <w:spacing w:line="420" w:lineRule="atLeast"/>
        <w:ind w:leftChars="0" w:left="851" w:hanging="284"/>
        <w:rPr>
          <w:rFonts w:eastAsia="標楷體"/>
        </w:rPr>
      </w:pPr>
      <w:r w:rsidRPr="00D73694">
        <w:rPr>
          <w:rFonts w:eastAsia="標楷體" w:hint="eastAsia"/>
        </w:rPr>
        <w:t>甲方自民國</w:t>
      </w:r>
      <w:r w:rsidRPr="00D73694">
        <w:rPr>
          <w:rFonts w:eastAsia="標楷體" w:hint="eastAsia"/>
          <w:color w:val="000000"/>
        </w:rPr>
        <w:t>__</w:t>
      </w:r>
      <w:r w:rsidRPr="00D73694">
        <w:rPr>
          <w:rFonts w:eastAsia="標楷體" w:hint="eastAsia"/>
          <w:color w:val="000000"/>
        </w:rPr>
        <w:t>年</w:t>
      </w:r>
      <w:r w:rsidRPr="00D73694">
        <w:rPr>
          <w:rFonts w:eastAsia="標楷體" w:hint="eastAsia"/>
          <w:color w:val="000000"/>
        </w:rPr>
        <w:t>__</w:t>
      </w:r>
      <w:r w:rsidRPr="00D73694">
        <w:rPr>
          <w:rFonts w:eastAsia="標楷體" w:hint="eastAsia"/>
          <w:color w:val="000000"/>
        </w:rPr>
        <w:t>月</w:t>
      </w:r>
      <w:r w:rsidRPr="00D73694">
        <w:rPr>
          <w:rFonts w:eastAsia="標楷體" w:hint="eastAsia"/>
          <w:color w:val="000000"/>
        </w:rPr>
        <w:t>__</w:t>
      </w:r>
      <w:r w:rsidRPr="00D73694">
        <w:rPr>
          <w:rFonts w:eastAsia="標楷體" w:hint="eastAsia"/>
          <w:color w:val="000000"/>
        </w:rPr>
        <w:t>日起</w:t>
      </w:r>
      <w:r w:rsidRPr="00D73694">
        <w:rPr>
          <w:rFonts w:eastAsia="標楷體" w:hint="eastAsia"/>
        </w:rPr>
        <w:t>僱用乙方，且於當日向甲方繳交必要文件證明，並閱讀人事相關規章（含工作規則）及同意本契約後</w:t>
      </w:r>
      <w:r w:rsidR="00CB6859" w:rsidRPr="00D73694">
        <w:rPr>
          <w:rFonts w:eastAsia="標楷體" w:hint="eastAsia"/>
        </w:rPr>
        <w:t>，本契約</w:t>
      </w:r>
      <w:r w:rsidRPr="00D73694">
        <w:rPr>
          <w:rFonts w:eastAsia="標楷體" w:hint="eastAsia"/>
        </w:rPr>
        <w:t>始</w:t>
      </w:r>
      <w:r w:rsidR="00CB6859" w:rsidRPr="00D73694">
        <w:rPr>
          <w:rFonts w:eastAsia="標楷體" w:hint="eastAsia"/>
        </w:rPr>
        <w:t>生效。</w:t>
      </w:r>
    </w:p>
    <w:p w14:paraId="130CA27D" w14:textId="6810E03E" w:rsidR="00CB6859" w:rsidRPr="00D73694" w:rsidRDefault="00F108BE" w:rsidP="00D73694">
      <w:pPr>
        <w:pStyle w:val="af0"/>
        <w:numPr>
          <w:ilvl w:val="0"/>
          <w:numId w:val="25"/>
        </w:numPr>
        <w:spacing w:line="420" w:lineRule="atLeast"/>
        <w:ind w:leftChars="0" w:left="851" w:hanging="284"/>
        <w:rPr>
          <w:rFonts w:eastAsia="標楷體"/>
        </w:rPr>
      </w:pPr>
      <w:r w:rsidRPr="00D73694">
        <w:rPr>
          <w:rFonts w:eastAsia="標楷體" w:hint="eastAsia"/>
        </w:rPr>
        <w:t>因業務特性之關係，試用期為六個月，</w:t>
      </w:r>
      <w:r w:rsidR="00627AB6" w:rsidRPr="00D73694">
        <w:rPr>
          <w:rFonts w:eastAsia="標楷體" w:hint="eastAsia"/>
        </w:rPr>
        <w:t>期間</w:t>
      </w:r>
      <w:r w:rsidR="00CB6859" w:rsidRPr="00D73694">
        <w:rPr>
          <w:rFonts w:eastAsia="標楷體" w:hint="eastAsia"/>
        </w:rPr>
        <w:t>自</w:t>
      </w:r>
      <w:r w:rsidR="003F466C" w:rsidRPr="00D73694">
        <w:rPr>
          <w:rFonts w:eastAsia="標楷體" w:hint="eastAsia"/>
        </w:rPr>
        <w:t>僱</w:t>
      </w:r>
      <w:r w:rsidR="00CB6859" w:rsidRPr="00D73694">
        <w:rPr>
          <w:rFonts w:eastAsia="標楷體" w:hint="eastAsia"/>
        </w:rPr>
        <w:t>用日起至</w:t>
      </w:r>
      <w:r w:rsidR="003F466C" w:rsidRPr="00D73694">
        <w:rPr>
          <w:rFonts w:eastAsia="標楷體" w:hint="eastAsia"/>
        </w:rPr>
        <w:t>__</w:t>
      </w:r>
      <w:r w:rsidR="003F466C" w:rsidRPr="00D73694">
        <w:rPr>
          <w:rFonts w:eastAsia="標楷體" w:hint="eastAsia"/>
        </w:rPr>
        <w:t>年</w:t>
      </w:r>
      <w:r w:rsidR="003F466C" w:rsidRPr="00D73694">
        <w:rPr>
          <w:rFonts w:eastAsia="標楷體" w:hint="eastAsia"/>
        </w:rPr>
        <w:t>__</w:t>
      </w:r>
      <w:r w:rsidR="003F466C" w:rsidRPr="00D73694">
        <w:rPr>
          <w:rFonts w:eastAsia="標楷體" w:hint="eastAsia"/>
        </w:rPr>
        <w:t>月</w:t>
      </w:r>
      <w:r w:rsidR="003F466C" w:rsidRPr="00D73694">
        <w:rPr>
          <w:rFonts w:eastAsia="標楷體" w:hint="eastAsia"/>
        </w:rPr>
        <w:t>__</w:t>
      </w:r>
      <w:r w:rsidR="003F466C" w:rsidRPr="00D73694">
        <w:rPr>
          <w:rFonts w:eastAsia="標楷體" w:hint="eastAsia"/>
        </w:rPr>
        <w:t>日</w:t>
      </w:r>
      <w:r w:rsidR="00CB6859" w:rsidRPr="00D73694">
        <w:rPr>
          <w:rFonts w:eastAsia="標楷體" w:hint="eastAsia"/>
        </w:rPr>
        <w:t>止。</w:t>
      </w:r>
    </w:p>
    <w:p w14:paraId="130CA27F" w14:textId="57F9D1C1" w:rsidR="005567E8" w:rsidRPr="00D73694" w:rsidRDefault="00CB6859" w:rsidP="00D73694">
      <w:pPr>
        <w:pStyle w:val="af0"/>
        <w:numPr>
          <w:ilvl w:val="0"/>
          <w:numId w:val="25"/>
        </w:numPr>
        <w:spacing w:line="420" w:lineRule="atLeast"/>
        <w:ind w:leftChars="0" w:left="851" w:hanging="284"/>
        <w:rPr>
          <w:rFonts w:eastAsia="標楷體"/>
        </w:rPr>
      </w:pPr>
      <w:r w:rsidRPr="00D73694">
        <w:rPr>
          <w:rFonts w:eastAsia="標楷體" w:hint="eastAsia"/>
        </w:rPr>
        <w:t>試用期間內，當事人雙方均保留契約終止權，</w:t>
      </w:r>
      <w:r w:rsidR="00822E36" w:rsidRPr="00D73694">
        <w:rPr>
          <w:rFonts w:eastAsia="標楷體" w:hint="eastAsia"/>
        </w:rPr>
        <w:t>得</w:t>
      </w:r>
      <w:r w:rsidR="00016431" w:rsidRPr="00D73694">
        <w:rPr>
          <w:rFonts w:eastAsia="標楷體" w:hint="eastAsia"/>
        </w:rPr>
        <w:t>隨時終止本契約，即試用期</w:t>
      </w:r>
      <w:proofErr w:type="gramStart"/>
      <w:r w:rsidR="00016431" w:rsidRPr="00D73694">
        <w:rPr>
          <w:rFonts w:eastAsia="標楷體" w:hint="eastAsia"/>
        </w:rPr>
        <w:t>未屆至</w:t>
      </w:r>
      <w:proofErr w:type="gramEnd"/>
      <w:r w:rsidR="00016431" w:rsidRPr="00D73694">
        <w:rPr>
          <w:rFonts w:eastAsia="標楷體" w:hint="eastAsia"/>
        </w:rPr>
        <w:t>，亦得一方逕行終止契約。乙方如終止契約，應於終止契約前，辦妥離職交接手續；甲方如終止契約，應即給付工資，如有應給予預告期間或預告期間日數不足者，甲方亦應一併給付預告工資。</w:t>
      </w:r>
    </w:p>
    <w:p w14:paraId="130CA280" w14:textId="07F64251" w:rsidR="00016431" w:rsidRPr="00D73694" w:rsidRDefault="00016431" w:rsidP="00D73694">
      <w:pPr>
        <w:pStyle w:val="af0"/>
        <w:numPr>
          <w:ilvl w:val="0"/>
          <w:numId w:val="25"/>
        </w:numPr>
        <w:spacing w:line="420" w:lineRule="atLeast"/>
        <w:ind w:leftChars="0" w:left="851" w:hanging="284"/>
        <w:rPr>
          <w:rFonts w:eastAsia="標楷體"/>
        </w:rPr>
      </w:pPr>
      <w:r w:rsidRPr="00D73694">
        <w:rPr>
          <w:rFonts w:eastAsia="標楷體" w:hint="eastAsia"/>
        </w:rPr>
        <w:t>試用期滿經甲方考核不及格者，不予正式錄用。</w:t>
      </w:r>
    </w:p>
    <w:p w14:paraId="130CA281" w14:textId="77777777" w:rsidR="00016431" w:rsidRPr="00CB6859" w:rsidRDefault="00016431" w:rsidP="00B348DD">
      <w:pPr>
        <w:spacing w:line="420" w:lineRule="atLeast"/>
        <w:ind w:leftChars="118" w:left="283"/>
        <w:rPr>
          <w:rFonts w:eastAsia="標楷體"/>
          <w:color w:val="000000"/>
        </w:rPr>
      </w:pPr>
      <w:r>
        <w:rPr>
          <w:rFonts w:eastAsia="標楷體" w:hint="eastAsia"/>
        </w:rPr>
        <w:t>□在職員工適用</w:t>
      </w:r>
    </w:p>
    <w:p w14:paraId="130CA282" w14:textId="77777777" w:rsidR="003F466C" w:rsidRDefault="00016431" w:rsidP="00B348DD">
      <w:pPr>
        <w:spacing w:line="420" w:lineRule="atLeast"/>
        <w:rPr>
          <w:rFonts w:eastAsia="標楷體"/>
          <w:color w:val="000000"/>
        </w:rPr>
      </w:pPr>
      <w:r>
        <w:rPr>
          <w:rFonts w:eastAsia="標楷體" w:hint="eastAsia"/>
          <w:color w:val="000000"/>
        </w:rPr>
        <w:t xml:space="preserve">    </w:t>
      </w:r>
      <w:r>
        <w:rPr>
          <w:rFonts w:eastAsia="標楷體" w:hint="eastAsia"/>
          <w:color w:val="000000"/>
        </w:rPr>
        <w:t>甲方自民國</w:t>
      </w:r>
      <w:r w:rsidR="003F466C" w:rsidRPr="0020249C">
        <w:rPr>
          <w:rFonts w:eastAsia="標楷體" w:hint="eastAsia"/>
          <w:color w:val="000000"/>
        </w:rPr>
        <w:t>_____</w:t>
      </w:r>
      <w:r w:rsidR="003F466C" w:rsidRPr="0020249C">
        <w:rPr>
          <w:rFonts w:eastAsia="標楷體" w:hint="eastAsia"/>
          <w:color w:val="000000"/>
        </w:rPr>
        <w:t>年</w:t>
      </w:r>
      <w:r w:rsidR="003F466C" w:rsidRPr="0020249C">
        <w:rPr>
          <w:rFonts w:eastAsia="標楷體" w:hint="eastAsia"/>
          <w:color w:val="000000"/>
        </w:rPr>
        <w:t>____</w:t>
      </w:r>
      <w:r w:rsidR="003F466C" w:rsidRPr="0020249C">
        <w:rPr>
          <w:rFonts w:eastAsia="標楷體" w:hint="eastAsia"/>
          <w:color w:val="000000"/>
        </w:rPr>
        <w:t>月</w:t>
      </w:r>
      <w:r w:rsidR="003F466C" w:rsidRPr="0020249C">
        <w:rPr>
          <w:rFonts w:eastAsia="標楷體" w:hint="eastAsia"/>
          <w:color w:val="000000"/>
        </w:rPr>
        <w:t>_____</w:t>
      </w:r>
      <w:r w:rsidR="003F466C" w:rsidRPr="0020249C">
        <w:rPr>
          <w:rFonts w:eastAsia="標楷體" w:hint="eastAsia"/>
          <w:color w:val="000000"/>
        </w:rPr>
        <w:t>日</w:t>
      </w:r>
      <w:r>
        <w:rPr>
          <w:rFonts w:eastAsia="標楷體" w:hint="eastAsia"/>
          <w:color w:val="000000"/>
        </w:rPr>
        <w:t>起僱用乙</w:t>
      </w:r>
      <w:r w:rsidR="000C67B1">
        <w:rPr>
          <w:rFonts w:eastAsia="標楷體" w:hint="eastAsia"/>
          <w:color w:val="000000"/>
        </w:rPr>
        <w:t>方，為</w:t>
      </w:r>
      <w:r>
        <w:rPr>
          <w:rFonts w:eastAsia="標楷體" w:hint="eastAsia"/>
          <w:color w:val="000000"/>
        </w:rPr>
        <w:t>不定期契約。</w:t>
      </w:r>
    </w:p>
    <w:p w14:paraId="130CA283" w14:textId="77777777" w:rsidR="00016431" w:rsidRPr="003F466C" w:rsidRDefault="00016431" w:rsidP="00B348DD">
      <w:pPr>
        <w:spacing w:line="420" w:lineRule="atLeast"/>
        <w:ind w:leftChars="118" w:left="283"/>
        <w:rPr>
          <w:rFonts w:eastAsia="標楷體"/>
        </w:rPr>
      </w:pPr>
      <w:r>
        <w:rPr>
          <w:rFonts w:eastAsia="標楷體" w:hint="eastAsia"/>
        </w:rPr>
        <w:t>□定期契約適用</w:t>
      </w:r>
    </w:p>
    <w:p w14:paraId="130CA284" w14:textId="77777777" w:rsidR="00A74542" w:rsidRDefault="00016431" w:rsidP="00B348DD">
      <w:pPr>
        <w:tabs>
          <w:tab w:val="left" w:pos="540"/>
        </w:tabs>
        <w:spacing w:line="420" w:lineRule="atLeast"/>
        <w:ind w:left="432"/>
        <w:jc w:val="both"/>
        <w:rPr>
          <w:rFonts w:eastAsia="標楷體"/>
          <w:color w:val="000000"/>
        </w:rPr>
      </w:pPr>
      <w:r>
        <w:rPr>
          <w:rFonts w:eastAsia="標楷體" w:hint="eastAsia"/>
        </w:rPr>
        <w:t>本契約有效期間自民國</w:t>
      </w:r>
      <w:r w:rsidRPr="0020249C">
        <w:rPr>
          <w:rFonts w:eastAsia="標楷體" w:hint="eastAsia"/>
          <w:color w:val="000000"/>
        </w:rPr>
        <w:t>____</w:t>
      </w:r>
      <w:r w:rsidRPr="0020249C">
        <w:rPr>
          <w:rFonts w:eastAsia="標楷體" w:hint="eastAsia"/>
          <w:color w:val="000000"/>
        </w:rPr>
        <w:t>年</w:t>
      </w:r>
      <w:r w:rsidRPr="0020249C">
        <w:rPr>
          <w:rFonts w:eastAsia="標楷體" w:hint="eastAsia"/>
          <w:color w:val="000000"/>
        </w:rPr>
        <w:t>____</w:t>
      </w:r>
      <w:r w:rsidRPr="0020249C">
        <w:rPr>
          <w:rFonts w:eastAsia="標楷體" w:hint="eastAsia"/>
          <w:color w:val="000000"/>
        </w:rPr>
        <w:t>月</w:t>
      </w:r>
      <w:r w:rsidRPr="0020249C">
        <w:rPr>
          <w:rFonts w:eastAsia="標楷體" w:hint="eastAsia"/>
          <w:color w:val="000000"/>
        </w:rPr>
        <w:t>_____</w:t>
      </w:r>
      <w:r w:rsidRPr="0020249C">
        <w:rPr>
          <w:rFonts w:eastAsia="標楷體" w:hint="eastAsia"/>
          <w:color w:val="000000"/>
        </w:rPr>
        <w:t>日</w:t>
      </w:r>
      <w:r>
        <w:rPr>
          <w:rFonts w:eastAsia="標楷體" w:hint="eastAsia"/>
          <w:color w:val="000000"/>
        </w:rPr>
        <w:t>起</w:t>
      </w:r>
      <w:r w:rsidR="00A74542" w:rsidRPr="0020249C">
        <w:rPr>
          <w:rFonts w:eastAsia="標楷體" w:hint="eastAsia"/>
          <w:color w:val="000000"/>
        </w:rPr>
        <w:t>_____</w:t>
      </w:r>
      <w:r w:rsidR="00A74542" w:rsidRPr="0020249C">
        <w:rPr>
          <w:rFonts w:eastAsia="標楷體" w:hint="eastAsia"/>
          <w:color w:val="000000"/>
        </w:rPr>
        <w:t>年</w:t>
      </w:r>
      <w:r w:rsidR="00A74542" w:rsidRPr="0020249C">
        <w:rPr>
          <w:rFonts w:eastAsia="標楷體" w:hint="eastAsia"/>
          <w:color w:val="000000"/>
        </w:rPr>
        <w:t>____</w:t>
      </w:r>
      <w:r w:rsidR="00A74542" w:rsidRPr="0020249C">
        <w:rPr>
          <w:rFonts w:eastAsia="標楷體" w:hint="eastAsia"/>
          <w:color w:val="000000"/>
        </w:rPr>
        <w:t>月</w:t>
      </w:r>
      <w:r w:rsidR="00A74542" w:rsidRPr="0020249C">
        <w:rPr>
          <w:rFonts w:eastAsia="標楷體" w:hint="eastAsia"/>
          <w:color w:val="000000"/>
        </w:rPr>
        <w:t>_____</w:t>
      </w:r>
      <w:r w:rsidR="00A74542" w:rsidRPr="0020249C">
        <w:rPr>
          <w:rFonts w:eastAsia="標楷體" w:hint="eastAsia"/>
          <w:color w:val="000000"/>
        </w:rPr>
        <w:t>日</w:t>
      </w:r>
      <w:r w:rsidR="00A74542">
        <w:rPr>
          <w:rFonts w:eastAsia="標楷體" w:hint="eastAsia"/>
          <w:color w:val="000000"/>
        </w:rPr>
        <w:t>止，期滿自行終止，乙方不得主張資遣費。</w:t>
      </w:r>
    </w:p>
    <w:p w14:paraId="130CA285" w14:textId="77777777" w:rsidR="00145DA8" w:rsidRDefault="00A74542" w:rsidP="00B348DD">
      <w:pPr>
        <w:tabs>
          <w:tab w:val="left" w:pos="540"/>
        </w:tabs>
        <w:spacing w:line="420" w:lineRule="atLeast"/>
        <w:ind w:leftChars="177" w:left="425"/>
        <w:jc w:val="both"/>
        <w:rPr>
          <w:rFonts w:eastAsia="標楷體"/>
        </w:rPr>
      </w:pPr>
      <w:r>
        <w:rPr>
          <w:rFonts w:eastAsia="標楷體" w:hint="eastAsia"/>
          <w:color w:val="000000"/>
        </w:rPr>
        <w:t>為保障員工之工作權</w:t>
      </w:r>
      <w:r w:rsidR="000C67B1">
        <w:rPr>
          <w:rFonts w:eastAsia="標楷體" w:hint="eastAsia"/>
          <w:color w:val="000000"/>
        </w:rPr>
        <w:t>益，其</w:t>
      </w:r>
      <w:r w:rsidR="00145DA8">
        <w:rPr>
          <w:rFonts w:eastAsia="標楷體" w:hint="eastAsia"/>
        </w:rPr>
        <w:t>所屬部門主管尚無權代表雇主為終止勞動契約之意思表示，概以人資主管簽報總經理後，</w:t>
      </w:r>
      <w:proofErr w:type="gramStart"/>
      <w:r w:rsidR="00145DA8">
        <w:rPr>
          <w:rFonts w:eastAsia="標楷體" w:hint="eastAsia"/>
        </w:rPr>
        <w:t>始生勞動</w:t>
      </w:r>
      <w:proofErr w:type="gramEnd"/>
      <w:r w:rsidR="00145DA8">
        <w:rPr>
          <w:rFonts w:eastAsia="標楷體" w:hint="eastAsia"/>
        </w:rPr>
        <w:t>契約終止之效力。</w:t>
      </w:r>
    </w:p>
    <w:p w14:paraId="130CA286" w14:textId="77777777" w:rsidR="000C67B1" w:rsidRDefault="000C67B1" w:rsidP="00B348DD">
      <w:pPr>
        <w:tabs>
          <w:tab w:val="left" w:pos="540"/>
        </w:tabs>
        <w:spacing w:line="420" w:lineRule="atLeast"/>
        <w:jc w:val="both"/>
        <w:rPr>
          <w:rFonts w:eastAsia="標楷體"/>
        </w:rPr>
      </w:pPr>
      <w:r>
        <w:rPr>
          <w:rFonts w:eastAsia="標楷體" w:hint="eastAsia"/>
        </w:rPr>
        <w:t>第二條（工作時間）</w:t>
      </w:r>
    </w:p>
    <w:p w14:paraId="130CA288" w14:textId="3A5F5C2A" w:rsidR="000C67B1" w:rsidRPr="00A964EF" w:rsidRDefault="000C67B1" w:rsidP="00B348DD">
      <w:pPr>
        <w:pStyle w:val="af0"/>
        <w:numPr>
          <w:ilvl w:val="0"/>
          <w:numId w:val="9"/>
        </w:numPr>
        <w:spacing w:line="420" w:lineRule="atLeast"/>
        <w:ind w:leftChars="0" w:hanging="273"/>
        <w:rPr>
          <w:rFonts w:eastAsia="標楷體"/>
        </w:rPr>
      </w:pPr>
      <w:r w:rsidRPr="00A964EF">
        <w:rPr>
          <w:rFonts w:eastAsia="標楷體" w:hint="eastAsia"/>
        </w:rPr>
        <w:t>乙方正常工作時間，每七日中應有二日之休息，其中一日為例假，一日為休息日。工作時間為</w:t>
      </w:r>
      <w:r w:rsidRPr="00A964EF">
        <w:rPr>
          <w:rFonts w:eastAsia="標楷體" w:hint="eastAsia"/>
        </w:rPr>
        <w:t>08:</w:t>
      </w:r>
      <w:r w:rsidR="00A964EF">
        <w:rPr>
          <w:rFonts w:eastAsia="標楷體" w:hint="eastAsia"/>
        </w:rPr>
        <w:t>0</w:t>
      </w:r>
      <w:r w:rsidRPr="00A964EF">
        <w:rPr>
          <w:rFonts w:eastAsia="標楷體" w:hint="eastAsia"/>
        </w:rPr>
        <w:t>0~12:</w:t>
      </w:r>
      <w:r w:rsidR="00A964EF">
        <w:rPr>
          <w:rFonts w:eastAsia="標楷體" w:hint="eastAsia"/>
        </w:rPr>
        <w:t>0</w:t>
      </w:r>
      <w:r w:rsidRPr="00A964EF">
        <w:rPr>
          <w:rFonts w:eastAsia="標楷體" w:hint="eastAsia"/>
        </w:rPr>
        <w:t>0</w:t>
      </w:r>
      <w:r w:rsidRPr="00A964EF">
        <w:rPr>
          <w:rFonts w:eastAsia="標楷體" w:hint="eastAsia"/>
        </w:rPr>
        <w:t>，</w:t>
      </w:r>
      <w:r w:rsidRPr="00A964EF">
        <w:rPr>
          <w:rFonts w:eastAsia="標楷體" w:hint="eastAsia"/>
        </w:rPr>
        <w:t>13:</w:t>
      </w:r>
      <w:r w:rsidR="00A964EF">
        <w:rPr>
          <w:rFonts w:eastAsia="標楷體" w:hint="eastAsia"/>
        </w:rPr>
        <w:t>0</w:t>
      </w:r>
      <w:r w:rsidRPr="00A964EF">
        <w:rPr>
          <w:rFonts w:eastAsia="標楷體" w:hint="eastAsia"/>
        </w:rPr>
        <w:t>0~17</w:t>
      </w:r>
      <w:r w:rsidR="00A964EF">
        <w:rPr>
          <w:rFonts w:eastAsia="標楷體" w:hint="eastAsia"/>
        </w:rPr>
        <w:t>:0</w:t>
      </w:r>
      <w:r w:rsidRPr="00A964EF">
        <w:rPr>
          <w:rFonts w:eastAsia="標楷體" w:hint="eastAsia"/>
        </w:rPr>
        <w:t>0</w:t>
      </w:r>
      <w:r w:rsidRPr="00A964EF">
        <w:rPr>
          <w:rFonts w:eastAsia="標楷體" w:hint="eastAsia"/>
        </w:rPr>
        <w:t>，</w:t>
      </w:r>
      <w:proofErr w:type="gramStart"/>
      <w:r w:rsidRPr="00A964EF">
        <w:rPr>
          <w:rFonts w:eastAsia="標楷體" w:hint="eastAsia"/>
        </w:rPr>
        <w:t>但甲方</w:t>
      </w:r>
      <w:proofErr w:type="gramEnd"/>
      <w:r w:rsidRPr="00A964EF">
        <w:rPr>
          <w:rFonts w:eastAsia="標楷體" w:hint="eastAsia"/>
        </w:rPr>
        <w:t>得逕自調整上班時間、下班時間及休息時間。甲方如有延長工作時間之需求時，乙方同意依甲方指示配合延長工作時間。</w:t>
      </w:r>
    </w:p>
    <w:p w14:paraId="130CA28A" w14:textId="75D05C09" w:rsidR="00D87DE0" w:rsidRPr="00F9155D" w:rsidRDefault="00D87DE0" w:rsidP="00B348DD">
      <w:pPr>
        <w:pStyle w:val="af0"/>
        <w:numPr>
          <w:ilvl w:val="0"/>
          <w:numId w:val="9"/>
        </w:numPr>
        <w:tabs>
          <w:tab w:val="left" w:pos="540"/>
        </w:tabs>
        <w:spacing w:line="420" w:lineRule="atLeast"/>
        <w:ind w:leftChars="0" w:hanging="273"/>
        <w:jc w:val="both"/>
        <w:rPr>
          <w:rFonts w:eastAsia="標楷體"/>
        </w:rPr>
      </w:pPr>
      <w:r w:rsidRPr="00F9155D">
        <w:rPr>
          <w:rFonts w:eastAsia="標楷體" w:hint="eastAsia"/>
        </w:rPr>
        <w:t>本契約所稱工作時間，</w:t>
      </w:r>
      <w:proofErr w:type="gramStart"/>
      <w:r w:rsidRPr="00F9155D">
        <w:rPr>
          <w:rFonts w:eastAsia="標楷體" w:hint="eastAsia"/>
        </w:rPr>
        <w:t>以受甲方</w:t>
      </w:r>
      <w:proofErr w:type="gramEnd"/>
      <w:r w:rsidRPr="00F9155D">
        <w:rPr>
          <w:rFonts w:eastAsia="標楷體" w:hint="eastAsia"/>
        </w:rPr>
        <w:t>指揮監督之時間為主，乙方未事先申請核准之提早到班時間或延後下班時間或上下班通勤時間，</w:t>
      </w:r>
      <w:proofErr w:type="gramStart"/>
      <w:r w:rsidRPr="00F9155D">
        <w:rPr>
          <w:rFonts w:eastAsia="標楷體" w:hint="eastAsia"/>
        </w:rPr>
        <w:t>均非屬</w:t>
      </w:r>
      <w:proofErr w:type="gramEnd"/>
      <w:r w:rsidRPr="00F9155D">
        <w:rPr>
          <w:rFonts w:eastAsia="標楷體" w:hint="eastAsia"/>
        </w:rPr>
        <w:t>提供勞務之工作時間。乙方於出差</w:t>
      </w:r>
      <w:proofErr w:type="gramStart"/>
      <w:r w:rsidRPr="00F9155D">
        <w:rPr>
          <w:rFonts w:eastAsia="標楷體" w:hint="eastAsia"/>
        </w:rPr>
        <w:t>期間，</w:t>
      </w:r>
      <w:proofErr w:type="gramEnd"/>
      <w:r w:rsidRPr="00F9155D">
        <w:rPr>
          <w:rFonts w:eastAsia="標楷體" w:hint="eastAsia"/>
        </w:rPr>
        <w:t>除依甲方規定申請</w:t>
      </w:r>
      <w:proofErr w:type="gramStart"/>
      <w:r w:rsidRPr="00F9155D">
        <w:rPr>
          <w:rFonts w:eastAsia="標楷體" w:hint="eastAsia"/>
        </w:rPr>
        <w:t>差旅費或雜支</w:t>
      </w:r>
      <w:proofErr w:type="gramEnd"/>
      <w:r w:rsidRPr="00F9155D">
        <w:rPr>
          <w:rFonts w:eastAsia="標楷體" w:hint="eastAsia"/>
        </w:rPr>
        <w:t>等費用外，並依勞動基準法施行細則第</w:t>
      </w:r>
      <w:r w:rsidRPr="00F9155D">
        <w:rPr>
          <w:rFonts w:eastAsia="標楷體" w:hint="eastAsia"/>
        </w:rPr>
        <w:t>18</w:t>
      </w:r>
      <w:r w:rsidRPr="00F9155D">
        <w:rPr>
          <w:rFonts w:eastAsia="標楷體" w:hint="eastAsia"/>
        </w:rPr>
        <w:t>條規定辦理，如有延長工作時間之必要，亦應事先提出申請並經核准；</w:t>
      </w:r>
      <w:r w:rsidR="00CD52E0" w:rsidRPr="00F9155D">
        <w:rPr>
          <w:rFonts w:eastAsia="標楷體" w:hint="eastAsia"/>
        </w:rPr>
        <w:t>或於出差結束後</w:t>
      </w:r>
      <w:r w:rsidR="00CD52E0" w:rsidRPr="00F9155D">
        <w:rPr>
          <w:rFonts w:eastAsia="標楷體" w:hint="eastAsia"/>
        </w:rPr>
        <w:t>3</w:t>
      </w:r>
      <w:r w:rsidR="00CD52E0" w:rsidRPr="00F9155D">
        <w:rPr>
          <w:rFonts w:eastAsia="標楷體" w:hint="eastAsia"/>
        </w:rPr>
        <w:t>個工作日內，應即補辦填寫「加班申請單」，且經權責主管及人資單位確認屬實者，</w:t>
      </w:r>
      <w:r w:rsidR="00CD52E0" w:rsidRPr="00F9155D">
        <w:rPr>
          <w:rFonts w:eastAsia="標楷體" w:hint="eastAsia"/>
        </w:rPr>
        <w:lastRenderedPageBreak/>
        <w:t>得以申請加班費或經同意後轉換補休時數。</w:t>
      </w:r>
    </w:p>
    <w:p w14:paraId="130CA28B" w14:textId="77777777" w:rsidR="000C67B1" w:rsidRDefault="00CD52E0" w:rsidP="00B348DD">
      <w:pPr>
        <w:tabs>
          <w:tab w:val="left" w:pos="540"/>
        </w:tabs>
        <w:spacing w:line="420" w:lineRule="atLeast"/>
        <w:jc w:val="both"/>
        <w:rPr>
          <w:rFonts w:eastAsia="標楷體"/>
        </w:rPr>
      </w:pPr>
      <w:r>
        <w:rPr>
          <w:rFonts w:eastAsia="標楷體" w:hint="eastAsia"/>
        </w:rPr>
        <w:t>第三條（員工</w:t>
      </w:r>
      <w:r w:rsidR="000C67B1">
        <w:rPr>
          <w:rFonts w:eastAsia="標楷體" w:hint="eastAsia"/>
        </w:rPr>
        <w:t>加班</w:t>
      </w:r>
      <w:r>
        <w:rPr>
          <w:rFonts w:eastAsia="標楷體" w:hint="eastAsia"/>
        </w:rPr>
        <w:t>之申請）</w:t>
      </w:r>
    </w:p>
    <w:p w14:paraId="130CA28C" w14:textId="23889F0B" w:rsidR="00CD52E0" w:rsidRPr="0085728D" w:rsidRDefault="00CD52E0" w:rsidP="00B348DD">
      <w:pPr>
        <w:pStyle w:val="af0"/>
        <w:numPr>
          <w:ilvl w:val="0"/>
          <w:numId w:val="10"/>
        </w:numPr>
        <w:tabs>
          <w:tab w:val="left" w:pos="540"/>
        </w:tabs>
        <w:spacing w:line="420" w:lineRule="atLeast"/>
        <w:ind w:leftChars="0" w:left="851" w:hanging="285"/>
        <w:jc w:val="both"/>
        <w:rPr>
          <w:rFonts w:eastAsia="標楷體"/>
        </w:rPr>
      </w:pPr>
      <w:r w:rsidRPr="0085728D">
        <w:rPr>
          <w:rFonts w:eastAsia="標楷體" w:hint="eastAsia"/>
        </w:rPr>
        <w:t>甲方如有延長工作時間之必要，</w:t>
      </w:r>
      <w:proofErr w:type="gramStart"/>
      <w:r w:rsidRPr="0085728D">
        <w:rPr>
          <w:rFonts w:eastAsia="標楷體" w:hint="eastAsia"/>
        </w:rPr>
        <w:t>乙方誓遵守</w:t>
      </w:r>
      <w:proofErr w:type="gramEnd"/>
      <w:r w:rsidRPr="0085728D">
        <w:rPr>
          <w:rFonts w:eastAsia="標楷體" w:hint="eastAsia"/>
        </w:rPr>
        <w:t>並配合甲方規定延長工作時間，並據以申請加班費</w:t>
      </w:r>
      <w:r w:rsidR="003A4D3E" w:rsidRPr="0085728D">
        <w:rPr>
          <w:rFonts w:eastAsia="標楷體" w:hint="eastAsia"/>
        </w:rPr>
        <w:t>或經同意後轉換補休</w:t>
      </w:r>
      <w:r w:rsidR="006C14F9" w:rsidRPr="0085728D">
        <w:rPr>
          <w:rFonts w:eastAsia="標楷體" w:hint="eastAsia"/>
        </w:rPr>
        <w:t>時數。前開所稱工作時間，</w:t>
      </w:r>
      <w:proofErr w:type="gramStart"/>
      <w:r w:rsidR="006C14F9" w:rsidRPr="0085728D">
        <w:rPr>
          <w:rFonts w:eastAsia="標楷體" w:hint="eastAsia"/>
        </w:rPr>
        <w:t>以受甲方</w:t>
      </w:r>
      <w:proofErr w:type="gramEnd"/>
      <w:r w:rsidR="006C14F9" w:rsidRPr="0085728D">
        <w:rPr>
          <w:rFonts w:eastAsia="標楷體" w:hint="eastAsia"/>
        </w:rPr>
        <w:t>指揮監督之時間為限，乙方自行提早到班或延後下班或上下班通勤時間，非屬提供勞務之工作時間。</w:t>
      </w:r>
    </w:p>
    <w:p w14:paraId="130CA28D" w14:textId="655DED3B" w:rsidR="006C14F9" w:rsidRPr="00CB2988" w:rsidRDefault="006C14F9" w:rsidP="00B348DD">
      <w:pPr>
        <w:pStyle w:val="af0"/>
        <w:numPr>
          <w:ilvl w:val="0"/>
          <w:numId w:val="10"/>
        </w:numPr>
        <w:tabs>
          <w:tab w:val="left" w:pos="540"/>
        </w:tabs>
        <w:spacing w:line="420" w:lineRule="atLeast"/>
        <w:ind w:leftChars="0" w:left="851" w:hanging="285"/>
        <w:jc w:val="both"/>
        <w:rPr>
          <w:rFonts w:eastAsia="標楷體"/>
        </w:rPr>
      </w:pPr>
      <w:r w:rsidRPr="00CB2988">
        <w:rPr>
          <w:rFonts w:eastAsia="標楷體" w:hint="eastAsia"/>
        </w:rPr>
        <w:t>乙方因執行工作而有延長工作時間或假日加班之必要時，應於加班前一日或當日勞務提供結束前，提出「加班申請單」，敘明加班事由及所需時數，並經權責主管核准後，據以申請加班費或經同意後轉換補休時數。</w:t>
      </w:r>
    </w:p>
    <w:p w14:paraId="4C068F28" w14:textId="77777777" w:rsidR="00435707" w:rsidRDefault="006C14F9" w:rsidP="00B348DD">
      <w:pPr>
        <w:pStyle w:val="af0"/>
        <w:numPr>
          <w:ilvl w:val="0"/>
          <w:numId w:val="10"/>
        </w:numPr>
        <w:tabs>
          <w:tab w:val="left" w:pos="540"/>
        </w:tabs>
        <w:spacing w:line="420" w:lineRule="atLeast"/>
        <w:ind w:leftChars="0" w:left="851" w:hanging="285"/>
        <w:jc w:val="both"/>
        <w:rPr>
          <w:rFonts w:eastAsia="標楷體"/>
        </w:rPr>
      </w:pPr>
      <w:r w:rsidRPr="00CB2988">
        <w:rPr>
          <w:rFonts w:eastAsia="標楷體" w:hint="eastAsia"/>
        </w:rPr>
        <w:t>乙方未依前項規定程序申請並經核准者，視為處理私人事務，不得申請加班費。惟如有事實提供勞務，應於延長後</w:t>
      </w:r>
      <w:r w:rsidRPr="00CB2988">
        <w:rPr>
          <w:rFonts w:eastAsia="標楷體" w:hint="eastAsia"/>
        </w:rPr>
        <w:t>3</w:t>
      </w:r>
      <w:r w:rsidRPr="00CB2988">
        <w:rPr>
          <w:rFonts w:eastAsia="標楷體" w:hint="eastAsia"/>
        </w:rPr>
        <w:t>個工作日內，應即補辦填寫「加班申請單」</w:t>
      </w:r>
      <w:r w:rsidR="00FC6CD3" w:rsidRPr="00CB2988">
        <w:rPr>
          <w:rFonts w:eastAsia="標楷體" w:hint="eastAsia"/>
        </w:rPr>
        <w:t>，並經權責主管及人資單位確認屬實者，亦得據以申請加班費或經同意後轉換補休時數。如未於</w:t>
      </w:r>
      <w:r w:rsidR="00FC6CD3" w:rsidRPr="00CB2988">
        <w:rPr>
          <w:rFonts w:eastAsia="標楷體" w:hint="eastAsia"/>
        </w:rPr>
        <w:t>3</w:t>
      </w:r>
      <w:r w:rsidR="00FC6CD3" w:rsidRPr="00CB2988">
        <w:rPr>
          <w:rFonts w:eastAsia="標楷體" w:hint="eastAsia"/>
        </w:rPr>
        <w:t>個工作日內完成補辦填寫「加班申請單」，以非工作時間處理。</w:t>
      </w:r>
    </w:p>
    <w:p w14:paraId="130CA28E" w14:textId="654CBD49" w:rsidR="006C14F9" w:rsidRPr="00CB2988" w:rsidRDefault="00F055F2" w:rsidP="00B348DD">
      <w:pPr>
        <w:pStyle w:val="af0"/>
        <w:numPr>
          <w:ilvl w:val="0"/>
          <w:numId w:val="10"/>
        </w:numPr>
        <w:tabs>
          <w:tab w:val="left" w:pos="540"/>
        </w:tabs>
        <w:spacing w:line="420" w:lineRule="atLeast"/>
        <w:ind w:leftChars="0" w:left="851" w:hanging="285"/>
        <w:jc w:val="both"/>
        <w:rPr>
          <w:rFonts w:eastAsia="標楷體"/>
        </w:rPr>
      </w:pPr>
      <w:r w:rsidRPr="00CB2988">
        <w:rPr>
          <w:rFonts w:eastAsia="標楷體" w:hint="eastAsia"/>
        </w:rPr>
        <w:t>乙方如有</w:t>
      </w:r>
      <w:r w:rsidR="004B7A21" w:rsidRPr="00CB2988">
        <w:rPr>
          <w:rFonts w:eastAsia="標楷體" w:hint="eastAsia"/>
        </w:rPr>
        <w:t>出差或其他原因於事業場所外從事工作致不易計算工作時間者，以平時之工作時間為工作時間。如有延長工作時間之必要，應事先提出申請；或於履行勞務工作結束後</w:t>
      </w:r>
      <w:r w:rsidR="004B7A21" w:rsidRPr="00CB2988">
        <w:rPr>
          <w:rFonts w:eastAsia="標楷體" w:hint="eastAsia"/>
        </w:rPr>
        <w:t>3</w:t>
      </w:r>
      <w:r w:rsidR="004B7A21" w:rsidRPr="00CB2988">
        <w:rPr>
          <w:rFonts w:eastAsia="標楷體" w:hint="eastAsia"/>
        </w:rPr>
        <w:t>個工作日內，應即補辦填寫「加班申請單」，並經權責主管及人資單位確認屬實者，亦得據以申請加班費或經同意後轉換補休時數。</w:t>
      </w:r>
    </w:p>
    <w:p w14:paraId="130CA28F" w14:textId="1E9A9EC8" w:rsidR="004B7A21" w:rsidRPr="00435707" w:rsidRDefault="004B7A21" w:rsidP="00B348DD">
      <w:pPr>
        <w:pStyle w:val="af0"/>
        <w:numPr>
          <w:ilvl w:val="0"/>
          <w:numId w:val="10"/>
        </w:numPr>
        <w:tabs>
          <w:tab w:val="left" w:pos="540"/>
        </w:tabs>
        <w:spacing w:line="420" w:lineRule="atLeast"/>
        <w:ind w:leftChars="0" w:left="851" w:hanging="285"/>
        <w:jc w:val="both"/>
        <w:rPr>
          <w:rFonts w:eastAsia="標楷體"/>
        </w:rPr>
      </w:pPr>
      <w:r w:rsidRPr="00435707">
        <w:rPr>
          <w:rFonts w:eastAsia="標楷體" w:hint="eastAsia"/>
        </w:rPr>
        <w:t>符合前四項規定之延長工作時間，經雙方同意後，得轉換為補休時數，其補休時</w:t>
      </w:r>
      <w:proofErr w:type="gramStart"/>
      <w:r w:rsidRPr="00435707">
        <w:rPr>
          <w:rFonts w:eastAsia="標楷體" w:hint="eastAsia"/>
        </w:rPr>
        <w:t>數依乙方</w:t>
      </w:r>
      <w:proofErr w:type="gramEnd"/>
      <w:r w:rsidRPr="00435707">
        <w:rPr>
          <w:rFonts w:eastAsia="標楷體" w:hint="eastAsia"/>
        </w:rPr>
        <w:t>實際工作時間之時數，協議轉換比率為一比一，並於次月起</w:t>
      </w:r>
      <w:r w:rsidRPr="00435707">
        <w:rPr>
          <w:rFonts w:eastAsia="標楷體" w:hint="eastAsia"/>
        </w:rPr>
        <w:t>6</w:t>
      </w:r>
      <w:r w:rsidRPr="00435707">
        <w:rPr>
          <w:rFonts w:eastAsia="標楷體" w:hint="eastAsia"/>
        </w:rPr>
        <w:t>個月內補休完畢，</w:t>
      </w:r>
      <w:proofErr w:type="gramStart"/>
      <w:r w:rsidRPr="00435707">
        <w:rPr>
          <w:rFonts w:eastAsia="標楷體" w:hint="eastAsia"/>
        </w:rPr>
        <w:t>如係乙方</w:t>
      </w:r>
      <w:proofErr w:type="gramEnd"/>
      <w:r w:rsidRPr="00435707">
        <w:rPr>
          <w:rFonts w:eastAsia="標楷體" w:hint="eastAsia"/>
        </w:rPr>
        <w:t>可補休而不</w:t>
      </w:r>
      <w:proofErr w:type="gramStart"/>
      <w:r w:rsidRPr="00435707">
        <w:rPr>
          <w:rFonts w:eastAsia="標楷體" w:hint="eastAsia"/>
        </w:rPr>
        <w:t>補休者</w:t>
      </w:r>
      <w:proofErr w:type="gramEnd"/>
      <w:r w:rsidRPr="00435707">
        <w:rPr>
          <w:rFonts w:eastAsia="標楷體" w:hint="eastAsia"/>
        </w:rPr>
        <w:t>，則非屬可歸責於甲方</w:t>
      </w:r>
      <w:r w:rsidR="00046551" w:rsidRPr="00435707">
        <w:rPr>
          <w:rFonts w:eastAsia="標楷體" w:hint="eastAsia"/>
        </w:rPr>
        <w:t>之原因，甲方可不發給未補休時數之工資。</w:t>
      </w:r>
    </w:p>
    <w:p w14:paraId="130CA290" w14:textId="77777777" w:rsidR="00046551" w:rsidRDefault="00046551" w:rsidP="00B348DD">
      <w:pPr>
        <w:tabs>
          <w:tab w:val="left" w:pos="540"/>
        </w:tabs>
        <w:spacing w:line="420" w:lineRule="atLeast"/>
        <w:jc w:val="both"/>
        <w:rPr>
          <w:rFonts w:eastAsia="標楷體"/>
        </w:rPr>
      </w:pPr>
      <w:r>
        <w:rPr>
          <w:rFonts w:eastAsia="標楷體" w:hint="eastAsia"/>
        </w:rPr>
        <w:t>第四條（工作地點）</w:t>
      </w:r>
    </w:p>
    <w:p w14:paraId="130CA291" w14:textId="77777777" w:rsidR="00046551" w:rsidRDefault="00046551" w:rsidP="00B348DD">
      <w:pPr>
        <w:tabs>
          <w:tab w:val="left" w:pos="540"/>
        </w:tabs>
        <w:spacing w:line="420" w:lineRule="atLeast"/>
        <w:ind w:leftChars="236" w:left="566"/>
        <w:jc w:val="both"/>
        <w:rPr>
          <w:rFonts w:eastAsia="標楷體"/>
        </w:rPr>
      </w:pPr>
      <w:r>
        <w:rPr>
          <w:rFonts w:eastAsia="標楷體" w:hint="eastAsia"/>
        </w:rPr>
        <w:t>乙方接受甲方之監督指揮，工作地點主要以</w:t>
      </w:r>
      <w:r w:rsidR="00DC3CB8">
        <w:rPr>
          <w:rFonts w:eastAsia="標楷體" w:hint="eastAsia"/>
        </w:rPr>
        <w:t>甲方營業所在地</w:t>
      </w:r>
      <w:r>
        <w:rPr>
          <w:rFonts w:eastAsia="標楷體" w:hint="eastAsia"/>
        </w:rPr>
        <w:t>為主，惟亦兼及甲方關係企業所在地與臨時指派之支援地點，乙方不得拒絕。</w:t>
      </w:r>
    </w:p>
    <w:p w14:paraId="130CA292" w14:textId="77777777" w:rsidR="00046551" w:rsidRDefault="00046551" w:rsidP="00B348DD">
      <w:pPr>
        <w:tabs>
          <w:tab w:val="left" w:pos="540"/>
        </w:tabs>
        <w:spacing w:line="420" w:lineRule="atLeast"/>
        <w:jc w:val="both"/>
        <w:rPr>
          <w:rFonts w:eastAsia="標楷體"/>
        </w:rPr>
      </w:pPr>
      <w:r>
        <w:rPr>
          <w:rFonts w:eastAsia="標楷體" w:hint="eastAsia"/>
        </w:rPr>
        <w:t>第五條（工作項目）</w:t>
      </w:r>
    </w:p>
    <w:p w14:paraId="2DF92DC3" w14:textId="0F52FA5C" w:rsidR="00D34CC9" w:rsidRDefault="00046551" w:rsidP="00B348DD">
      <w:pPr>
        <w:pStyle w:val="af0"/>
        <w:numPr>
          <w:ilvl w:val="0"/>
          <w:numId w:val="11"/>
        </w:numPr>
        <w:tabs>
          <w:tab w:val="left" w:pos="540"/>
        </w:tabs>
        <w:spacing w:line="420" w:lineRule="atLeast"/>
        <w:ind w:leftChars="0" w:left="851" w:hanging="285"/>
        <w:jc w:val="both"/>
        <w:rPr>
          <w:rFonts w:eastAsia="標楷體"/>
        </w:rPr>
      </w:pPr>
      <w:r w:rsidRPr="00D34CC9">
        <w:rPr>
          <w:rFonts w:eastAsia="標楷體" w:hint="eastAsia"/>
        </w:rPr>
        <w:t>乙方接受甲方之監督指揮，主要工作為</w:t>
      </w:r>
      <w:r w:rsidR="00152D6A" w:rsidRPr="00D34CC9">
        <w:rPr>
          <w:rFonts w:eastAsia="標楷體" w:hint="eastAsia"/>
        </w:rPr>
        <w:t>會計</w:t>
      </w:r>
      <w:r w:rsidR="00152D6A">
        <w:rPr>
          <w:rFonts w:eastAsia="標楷體" w:hint="eastAsia"/>
        </w:rPr>
        <w:t>、</w:t>
      </w:r>
      <w:r w:rsidR="00152D6A" w:rsidRPr="00D34CC9">
        <w:rPr>
          <w:rFonts w:eastAsia="標楷體" w:hint="eastAsia"/>
        </w:rPr>
        <w:t>稅務</w:t>
      </w:r>
      <w:r w:rsidR="00152D6A">
        <w:rPr>
          <w:rFonts w:eastAsia="標楷體" w:hint="eastAsia"/>
        </w:rPr>
        <w:t>、</w:t>
      </w:r>
      <w:r w:rsidR="00152D6A" w:rsidRPr="00D34CC9">
        <w:rPr>
          <w:rFonts w:eastAsia="標楷體" w:hint="eastAsia"/>
        </w:rPr>
        <w:t>帳</w:t>
      </w:r>
      <w:proofErr w:type="gramStart"/>
      <w:r w:rsidR="00152D6A" w:rsidRPr="00D34CC9">
        <w:rPr>
          <w:rFonts w:eastAsia="標楷體" w:hint="eastAsia"/>
        </w:rPr>
        <w:t>務</w:t>
      </w:r>
      <w:proofErr w:type="gramEnd"/>
      <w:r w:rsidR="00152D6A">
        <w:rPr>
          <w:rFonts w:eastAsia="標楷體" w:hint="eastAsia"/>
        </w:rPr>
        <w:t>之</w:t>
      </w:r>
      <w:r w:rsidR="00152D6A" w:rsidRPr="00D34CC9">
        <w:rPr>
          <w:rFonts w:eastAsia="標楷體" w:hint="eastAsia"/>
        </w:rPr>
        <w:t>處理</w:t>
      </w:r>
      <w:r w:rsidR="00BA4828">
        <w:rPr>
          <w:rFonts w:eastAsia="標楷體" w:hint="eastAsia"/>
        </w:rPr>
        <w:t>等</w:t>
      </w:r>
      <w:r w:rsidRPr="00D34CC9">
        <w:rPr>
          <w:rFonts w:eastAsia="標楷體" w:hint="eastAsia"/>
        </w:rPr>
        <w:t>，次要工作為</w:t>
      </w:r>
      <w:r w:rsidR="00152D6A" w:rsidRPr="00D34CC9">
        <w:rPr>
          <w:rFonts w:eastAsia="標楷體" w:hint="eastAsia"/>
        </w:rPr>
        <w:t>商務中心營運事務，包括信件收發、客戶聯繫、訪客接待、合約管理、收付款業務</w:t>
      </w:r>
      <w:r w:rsidRPr="00D34CC9">
        <w:rPr>
          <w:rFonts w:eastAsia="標楷體" w:hint="eastAsia"/>
        </w:rPr>
        <w:t>及其他簡便輕易</w:t>
      </w:r>
      <w:r w:rsidR="00D34CC9" w:rsidRPr="00D34CC9">
        <w:rPr>
          <w:rFonts w:eastAsia="標楷體" w:hint="eastAsia"/>
        </w:rPr>
        <w:t>或</w:t>
      </w:r>
      <w:r w:rsidRPr="00D34CC9">
        <w:rPr>
          <w:rFonts w:eastAsia="標楷體" w:hint="eastAsia"/>
        </w:rPr>
        <w:t>臨時交辦工作</w:t>
      </w:r>
      <w:r w:rsidR="006839A4">
        <w:rPr>
          <w:rFonts w:eastAsia="標楷體" w:hint="eastAsia"/>
        </w:rPr>
        <w:t>事項</w:t>
      </w:r>
      <w:r w:rsidRPr="00D34CC9">
        <w:rPr>
          <w:rFonts w:eastAsia="標楷體" w:hint="eastAsia"/>
        </w:rPr>
        <w:t>。</w:t>
      </w:r>
    </w:p>
    <w:p w14:paraId="130CA294" w14:textId="4F73F134" w:rsidR="00046551" w:rsidRPr="00D34CC9" w:rsidRDefault="00046551" w:rsidP="00B348DD">
      <w:pPr>
        <w:pStyle w:val="af0"/>
        <w:numPr>
          <w:ilvl w:val="0"/>
          <w:numId w:val="11"/>
        </w:numPr>
        <w:tabs>
          <w:tab w:val="left" w:pos="540"/>
        </w:tabs>
        <w:spacing w:line="420" w:lineRule="atLeast"/>
        <w:ind w:leftChars="0" w:left="851" w:hanging="285"/>
        <w:jc w:val="both"/>
        <w:rPr>
          <w:rFonts w:eastAsia="標楷體"/>
        </w:rPr>
      </w:pPr>
      <w:r w:rsidRPr="00D34CC9">
        <w:rPr>
          <w:rFonts w:eastAsia="標楷體" w:hint="eastAsia"/>
        </w:rPr>
        <w:t>當今企業經營競爭激烈，員工具備各項專長技能亦為趨勢所在，甲方基於企業經營狀況與員工貢獻及獎懲</w:t>
      </w:r>
      <w:proofErr w:type="gramStart"/>
      <w:r w:rsidRPr="00D34CC9">
        <w:rPr>
          <w:rFonts w:eastAsia="標楷體" w:hint="eastAsia"/>
        </w:rPr>
        <w:t>紀錄核決之</w:t>
      </w:r>
      <w:proofErr w:type="gramEnd"/>
      <w:r w:rsidRPr="00D34CC9">
        <w:rPr>
          <w:rFonts w:eastAsia="標楷體" w:hint="eastAsia"/>
        </w:rPr>
        <w:t>。（勞動基準法施行細則第</w:t>
      </w:r>
      <w:r w:rsidRPr="00D34CC9">
        <w:rPr>
          <w:rFonts w:eastAsia="標楷體" w:hint="eastAsia"/>
        </w:rPr>
        <w:t>10</w:t>
      </w:r>
      <w:r w:rsidRPr="00D34CC9">
        <w:rPr>
          <w:rFonts w:eastAsia="標楷體" w:hint="eastAsia"/>
        </w:rPr>
        <w:t>條）</w:t>
      </w:r>
    </w:p>
    <w:p w14:paraId="130CA295" w14:textId="77777777" w:rsidR="00DC3CB8" w:rsidRDefault="00DC3CB8" w:rsidP="00B348DD">
      <w:pPr>
        <w:tabs>
          <w:tab w:val="left" w:pos="540"/>
        </w:tabs>
        <w:spacing w:line="420" w:lineRule="atLeast"/>
        <w:jc w:val="both"/>
        <w:rPr>
          <w:rFonts w:eastAsia="標楷體"/>
        </w:rPr>
      </w:pPr>
      <w:r>
        <w:rPr>
          <w:rFonts w:eastAsia="標楷體" w:hint="eastAsia"/>
        </w:rPr>
        <w:t>第六條（工資約定）</w:t>
      </w:r>
    </w:p>
    <w:p w14:paraId="130CA296" w14:textId="1F4001A9" w:rsidR="008733BA" w:rsidRDefault="008733BA" w:rsidP="00B348DD">
      <w:pPr>
        <w:pStyle w:val="af0"/>
        <w:numPr>
          <w:ilvl w:val="0"/>
          <w:numId w:val="12"/>
        </w:numPr>
        <w:tabs>
          <w:tab w:val="left" w:pos="540"/>
        </w:tabs>
        <w:spacing w:line="420" w:lineRule="atLeast"/>
        <w:ind w:leftChars="0" w:left="851" w:hanging="285"/>
        <w:jc w:val="both"/>
        <w:rPr>
          <w:rFonts w:eastAsia="標楷體"/>
        </w:rPr>
      </w:pPr>
      <w:r w:rsidRPr="009F7686">
        <w:rPr>
          <w:rFonts w:eastAsia="標楷體"/>
        </w:rPr>
        <w:t>甲方應按</w:t>
      </w:r>
      <w:r w:rsidR="00D34CC9" w:rsidRPr="009F7686">
        <w:rPr>
          <w:rFonts w:eastAsia="標楷體" w:hint="eastAsia"/>
        </w:rPr>
        <w:t>以下</w:t>
      </w:r>
      <w:r w:rsidR="009F7686" w:rsidRPr="009F7686">
        <w:rPr>
          <w:rFonts w:eastAsia="標楷體" w:hint="eastAsia"/>
        </w:rPr>
        <w:t>薪資結構</w:t>
      </w:r>
      <w:r w:rsidRPr="009F7686">
        <w:rPr>
          <w:rFonts w:eastAsia="標楷體"/>
        </w:rPr>
        <w:t>，</w:t>
      </w:r>
      <w:r w:rsidR="00873136" w:rsidRPr="009F7686">
        <w:rPr>
          <w:rFonts w:eastAsia="標楷體" w:hint="eastAsia"/>
        </w:rPr>
        <w:t>做為日後</w:t>
      </w:r>
      <w:r w:rsidRPr="009F7686">
        <w:rPr>
          <w:rFonts w:eastAsia="標楷體" w:hint="eastAsia"/>
        </w:rPr>
        <w:t>工資</w:t>
      </w:r>
      <w:r w:rsidRPr="009F7686">
        <w:rPr>
          <w:rFonts w:eastAsia="標楷體"/>
        </w:rPr>
        <w:t>給付</w:t>
      </w:r>
      <w:r w:rsidR="00884C67">
        <w:rPr>
          <w:rFonts w:eastAsia="標楷體" w:hint="eastAsia"/>
        </w:rPr>
        <w:t>之依據</w:t>
      </w:r>
      <w:r w:rsidRPr="009F7686">
        <w:rPr>
          <w:rFonts w:eastAsia="標楷體"/>
        </w:rPr>
        <w:t>。</w:t>
      </w:r>
    </w:p>
    <w:p w14:paraId="7454A3C2" w14:textId="5B6BD154" w:rsidR="009F7686" w:rsidRDefault="001C014E" w:rsidP="00B348DD">
      <w:pPr>
        <w:pStyle w:val="af0"/>
        <w:numPr>
          <w:ilvl w:val="1"/>
          <w:numId w:val="12"/>
        </w:numPr>
        <w:tabs>
          <w:tab w:val="left" w:pos="540"/>
        </w:tabs>
        <w:spacing w:line="420" w:lineRule="atLeast"/>
        <w:ind w:leftChars="0"/>
        <w:jc w:val="both"/>
        <w:rPr>
          <w:rFonts w:eastAsia="標楷體"/>
        </w:rPr>
      </w:pPr>
      <w:r>
        <w:rPr>
          <w:rFonts w:eastAsia="標楷體" w:hint="eastAsia"/>
        </w:rPr>
        <w:t>基本薪資</w:t>
      </w:r>
      <w:r w:rsidR="00884C67">
        <w:rPr>
          <w:rFonts w:eastAsia="標楷體" w:hint="eastAsia"/>
        </w:rPr>
        <w:t>：</w:t>
      </w:r>
      <w:r w:rsidRPr="008E7842">
        <w:rPr>
          <w:rFonts w:eastAsia="標楷體" w:hint="eastAsia"/>
          <w:color w:val="EE0000"/>
        </w:rPr>
        <w:t>2</w:t>
      </w:r>
      <w:r w:rsidR="00152D6A" w:rsidRPr="008E7842">
        <w:rPr>
          <w:rFonts w:eastAsia="標楷體" w:hint="eastAsia"/>
          <w:color w:val="EE0000"/>
        </w:rPr>
        <w:t>6</w:t>
      </w:r>
      <w:r w:rsidRPr="008E7842">
        <w:rPr>
          <w:rFonts w:eastAsia="標楷體" w:hint="eastAsia"/>
          <w:color w:val="EE0000"/>
        </w:rPr>
        <w:t>,</w:t>
      </w:r>
      <w:r w:rsidR="00152D6A" w:rsidRPr="008E7842">
        <w:rPr>
          <w:rFonts w:eastAsia="標楷體" w:hint="eastAsia"/>
          <w:color w:val="EE0000"/>
        </w:rPr>
        <w:t>800</w:t>
      </w:r>
      <w:r>
        <w:rPr>
          <w:rFonts w:eastAsia="標楷體" w:hint="eastAsia"/>
        </w:rPr>
        <w:t xml:space="preserve"> </w:t>
      </w:r>
      <w:r>
        <w:rPr>
          <w:rFonts w:eastAsia="標楷體" w:hint="eastAsia"/>
        </w:rPr>
        <w:t>元</w:t>
      </w:r>
    </w:p>
    <w:p w14:paraId="62435A71" w14:textId="1F3F2BD0" w:rsidR="005509D8" w:rsidRDefault="005509D8" w:rsidP="00B348DD">
      <w:pPr>
        <w:pStyle w:val="af0"/>
        <w:numPr>
          <w:ilvl w:val="1"/>
          <w:numId w:val="12"/>
        </w:numPr>
        <w:tabs>
          <w:tab w:val="left" w:pos="540"/>
        </w:tabs>
        <w:spacing w:line="420" w:lineRule="atLeast"/>
        <w:ind w:leftChars="0"/>
        <w:jc w:val="both"/>
        <w:rPr>
          <w:rFonts w:eastAsia="標楷體"/>
        </w:rPr>
      </w:pPr>
      <w:r>
        <w:rPr>
          <w:rFonts w:eastAsia="標楷體" w:hint="eastAsia"/>
        </w:rPr>
        <w:t>職務津貼：</w:t>
      </w:r>
      <w:r w:rsidRPr="008E7842">
        <w:rPr>
          <w:rFonts w:eastAsia="標楷體" w:hint="eastAsia"/>
          <w:color w:val="EE0000"/>
        </w:rPr>
        <w:t>2,000</w:t>
      </w:r>
      <w:r>
        <w:rPr>
          <w:rFonts w:eastAsia="標楷體" w:hint="eastAsia"/>
        </w:rPr>
        <w:t xml:space="preserve"> </w:t>
      </w:r>
      <w:r>
        <w:rPr>
          <w:rFonts w:eastAsia="標楷體" w:hint="eastAsia"/>
        </w:rPr>
        <w:t>元</w:t>
      </w:r>
    </w:p>
    <w:p w14:paraId="27E28449" w14:textId="695C50ED" w:rsidR="007773CC" w:rsidRDefault="00FE7870" w:rsidP="00B348DD">
      <w:pPr>
        <w:pStyle w:val="af0"/>
        <w:numPr>
          <w:ilvl w:val="1"/>
          <w:numId w:val="12"/>
        </w:numPr>
        <w:tabs>
          <w:tab w:val="left" w:pos="540"/>
        </w:tabs>
        <w:spacing w:line="420" w:lineRule="atLeast"/>
        <w:ind w:leftChars="0"/>
        <w:jc w:val="both"/>
        <w:rPr>
          <w:rFonts w:eastAsia="標楷體"/>
        </w:rPr>
      </w:pPr>
      <w:r>
        <w:rPr>
          <w:rFonts w:eastAsia="標楷體" w:hint="eastAsia"/>
        </w:rPr>
        <w:t>伙食費</w:t>
      </w:r>
      <w:r w:rsidR="00884C67">
        <w:rPr>
          <w:rFonts w:eastAsia="標楷體" w:hint="eastAsia"/>
        </w:rPr>
        <w:t>：</w:t>
      </w:r>
      <w:r w:rsidRPr="008E7842">
        <w:rPr>
          <w:rFonts w:eastAsia="標楷體" w:hint="eastAsia"/>
          <w:color w:val="EE0000"/>
        </w:rPr>
        <w:t>3,000</w:t>
      </w:r>
      <w:r>
        <w:rPr>
          <w:rFonts w:eastAsia="標楷體" w:hint="eastAsia"/>
        </w:rPr>
        <w:t xml:space="preserve"> </w:t>
      </w:r>
      <w:r>
        <w:rPr>
          <w:rFonts w:eastAsia="標楷體" w:hint="eastAsia"/>
        </w:rPr>
        <w:t>元</w:t>
      </w:r>
    </w:p>
    <w:p w14:paraId="044E68BF" w14:textId="34117180" w:rsidR="00FE7870" w:rsidRDefault="00FE7870" w:rsidP="00B348DD">
      <w:pPr>
        <w:tabs>
          <w:tab w:val="left" w:pos="540"/>
        </w:tabs>
        <w:spacing w:line="420" w:lineRule="atLeast"/>
        <w:ind w:left="1046"/>
        <w:jc w:val="both"/>
        <w:rPr>
          <w:rFonts w:eastAsia="標楷體"/>
        </w:rPr>
      </w:pPr>
      <w:r>
        <w:rPr>
          <w:rFonts w:eastAsia="標楷體" w:hint="eastAsia"/>
        </w:rPr>
        <w:lastRenderedPageBreak/>
        <w:t>合計共</w:t>
      </w:r>
      <w:r w:rsidR="00152D6A" w:rsidRPr="008E7842">
        <w:rPr>
          <w:rFonts w:eastAsia="標楷體" w:hint="eastAsia"/>
          <w:color w:val="EE0000"/>
        </w:rPr>
        <w:t>31</w:t>
      </w:r>
      <w:r w:rsidRPr="008E7842">
        <w:rPr>
          <w:rFonts w:eastAsia="標楷體" w:hint="eastAsia"/>
          <w:color w:val="EE0000"/>
        </w:rPr>
        <w:t>,</w:t>
      </w:r>
      <w:r w:rsidR="00152D6A" w:rsidRPr="008E7842">
        <w:rPr>
          <w:rFonts w:eastAsia="標楷體" w:hint="eastAsia"/>
          <w:color w:val="EE0000"/>
        </w:rPr>
        <w:t>8</w:t>
      </w:r>
      <w:r w:rsidRPr="008E7842">
        <w:rPr>
          <w:rFonts w:eastAsia="標楷體" w:hint="eastAsia"/>
          <w:color w:val="EE0000"/>
        </w:rPr>
        <w:t>00</w:t>
      </w:r>
      <w:r>
        <w:rPr>
          <w:rFonts w:eastAsia="標楷體" w:hint="eastAsia"/>
        </w:rPr>
        <w:t>元</w:t>
      </w:r>
    </w:p>
    <w:p w14:paraId="076A6210" w14:textId="63C4295F" w:rsidR="00884C67" w:rsidRDefault="00A503BF" w:rsidP="00B348DD">
      <w:pPr>
        <w:pStyle w:val="af0"/>
        <w:numPr>
          <w:ilvl w:val="0"/>
          <w:numId w:val="12"/>
        </w:numPr>
        <w:tabs>
          <w:tab w:val="left" w:pos="540"/>
        </w:tabs>
        <w:spacing w:line="420" w:lineRule="atLeast"/>
        <w:ind w:leftChars="0" w:left="851" w:hanging="285"/>
        <w:jc w:val="both"/>
        <w:rPr>
          <w:rFonts w:eastAsia="標楷體"/>
        </w:rPr>
      </w:pPr>
      <w:proofErr w:type="gramStart"/>
      <w:r>
        <w:rPr>
          <w:rFonts w:eastAsia="標楷體" w:hint="eastAsia"/>
        </w:rPr>
        <w:t>若乙方</w:t>
      </w:r>
      <w:r w:rsidR="0072290C">
        <w:rPr>
          <w:rFonts w:eastAsia="標楷體" w:hint="eastAsia"/>
        </w:rPr>
        <w:t>因</w:t>
      </w:r>
      <w:proofErr w:type="gramEnd"/>
      <w:r w:rsidR="0072290C">
        <w:rPr>
          <w:rFonts w:eastAsia="標楷體" w:hint="eastAsia"/>
        </w:rPr>
        <w:t>勞動基準法</w:t>
      </w:r>
      <w:r w:rsidR="00EA6E68" w:rsidRPr="00EA6E68">
        <w:rPr>
          <w:rFonts w:eastAsia="標楷體" w:hint="eastAsia"/>
        </w:rPr>
        <w:t>第</w:t>
      </w:r>
      <w:r w:rsidR="00EA6E68" w:rsidRPr="00EA6E68">
        <w:rPr>
          <w:rFonts w:eastAsia="標楷體" w:hint="eastAsia"/>
        </w:rPr>
        <w:t>9</w:t>
      </w:r>
      <w:r w:rsidR="00EA6E68" w:rsidRPr="00EA6E68">
        <w:rPr>
          <w:rFonts w:eastAsia="標楷體" w:hint="eastAsia"/>
        </w:rPr>
        <w:t>條之婚假、喪假、公傷病假、公假；</w:t>
      </w:r>
      <w:proofErr w:type="gramStart"/>
      <w:r w:rsidR="00EA6E68" w:rsidRPr="00EA6E68">
        <w:rPr>
          <w:rFonts w:eastAsia="標楷體" w:hint="eastAsia"/>
        </w:rPr>
        <w:t>性平法第</w:t>
      </w:r>
      <w:r w:rsidR="00EA6E68" w:rsidRPr="00EA6E68">
        <w:rPr>
          <w:rFonts w:eastAsia="標楷體" w:hint="eastAsia"/>
        </w:rPr>
        <w:t>21</w:t>
      </w:r>
      <w:r w:rsidR="00EA6E68" w:rsidRPr="00EA6E68">
        <w:rPr>
          <w:rFonts w:eastAsia="標楷體" w:hint="eastAsia"/>
        </w:rPr>
        <w:t>條</w:t>
      </w:r>
      <w:proofErr w:type="gramEnd"/>
      <w:r w:rsidR="00EA6E68" w:rsidRPr="00EA6E68">
        <w:rPr>
          <w:rFonts w:eastAsia="標楷體" w:hint="eastAsia"/>
        </w:rPr>
        <w:t>之生理假、產假、安胎假、</w:t>
      </w:r>
      <w:proofErr w:type="gramStart"/>
      <w:r w:rsidR="00EA6E68" w:rsidRPr="00EA6E68">
        <w:rPr>
          <w:rFonts w:eastAsia="標楷體" w:hint="eastAsia"/>
        </w:rPr>
        <w:t>產檢假</w:t>
      </w:r>
      <w:proofErr w:type="gramEnd"/>
      <w:r w:rsidR="00EA6E68" w:rsidRPr="00EA6E68">
        <w:rPr>
          <w:rFonts w:eastAsia="標楷體" w:hint="eastAsia"/>
        </w:rPr>
        <w:t>、陪產假、哺乳時間、家庭照顧假；天然災害發生事業單位勞工出勤管理及工資給付要點第</w:t>
      </w:r>
      <w:r w:rsidR="00EA6E68" w:rsidRPr="00EA6E68">
        <w:rPr>
          <w:rFonts w:eastAsia="標楷體" w:hint="eastAsia"/>
        </w:rPr>
        <w:t>6</w:t>
      </w:r>
      <w:r w:rsidR="00EA6E68" w:rsidRPr="00EA6E68">
        <w:rPr>
          <w:rFonts w:eastAsia="標楷體" w:hint="eastAsia"/>
        </w:rPr>
        <w:t>點</w:t>
      </w:r>
      <w:proofErr w:type="gramStart"/>
      <w:r w:rsidR="00EA6E68" w:rsidRPr="00EA6E68">
        <w:rPr>
          <w:rFonts w:eastAsia="標楷體" w:hint="eastAsia"/>
        </w:rPr>
        <w:t>之災防假</w:t>
      </w:r>
      <w:proofErr w:type="gramEnd"/>
      <w:r w:rsidR="00EA6E68" w:rsidRPr="00EA6E68">
        <w:rPr>
          <w:rFonts w:eastAsia="標楷體" w:hint="eastAsia"/>
        </w:rPr>
        <w:t>，尚有如勞基法第</w:t>
      </w:r>
      <w:r w:rsidR="00EA6E68" w:rsidRPr="00EA6E68">
        <w:rPr>
          <w:rFonts w:eastAsia="標楷體" w:hint="eastAsia"/>
        </w:rPr>
        <w:t>50</w:t>
      </w:r>
      <w:r w:rsidR="00EA6E68" w:rsidRPr="00EA6E68">
        <w:rPr>
          <w:rFonts w:eastAsia="標楷體" w:hint="eastAsia"/>
        </w:rPr>
        <w:t>條之產假、第</w:t>
      </w:r>
      <w:r w:rsidR="00EA6E68" w:rsidRPr="00EA6E68">
        <w:rPr>
          <w:rFonts w:eastAsia="標楷體" w:hint="eastAsia"/>
        </w:rPr>
        <w:t>36</w:t>
      </w:r>
      <w:r w:rsidR="00EA6E68" w:rsidRPr="00EA6E68">
        <w:rPr>
          <w:rFonts w:eastAsia="標楷體" w:hint="eastAsia"/>
        </w:rPr>
        <w:t>條之例假、第</w:t>
      </w:r>
      <w:r w:rsidR="00EA6E68" w:rsidRPr="00EA6E68">
        <w:rPr>
          <w:rFonts w:eastAsia="標楷體" w:hint="eastAsia"/>
        </w:rPr>
        <w:t>37</w:t>
      </w:r>
      <w:r w:rsidR="00EA6E68" w:rsidRPr="00EA6E68">
        <w:rPr>
          <w:rFonts w:eastAsia="標楷體" w:hint="eastAsia"/>
        </w:rPr>
        <w:t>條之休假、第</w:t>
      </w:r>
      <w:r w:rsidR="00EA6E68" w:rsidRPr="00EA6E68">
        <w:rPr>
          <w:rFonts w:eastAsia="標楷體" w:hint="eastAsia"/>
        </w:rPr>
        <w:t>38</w:t>
      </w:r>
      <w:r w:rsidR="00EA6E68" w:rsidRPr="00EA6E68">
        <w:rPr>
          <w:rFonts w:eastAsia="標楷體" w:hint="eastAsia"/>
        </w:rPr>
        <w:t>條之特別休假、第</w:t>
      </w:r>
      <w:r w:rsidR="00EA6E68" w:rsidRPr="00EA6E68">
        <w:rPr>
          <w:rFonts w:eastAsia="標楷體" w:hint="eastAsia"/>
        </w:rPr>
        <w:t>16</w:t>
      </w:r>
      <w:r w:rsidR="00EA6E68" w:rsidRPr="00EA6E68">
        <w:rPr>
          <w:rFonts w:eastAsia="標楷體" w:hint="eastAsia"/>
        </w:rPr>
        <w:t>條第</w:t>
      </w:r>
      <w:r w:rsidR="00EA6E68" w:rsidRPr="00EA6E68">
        <w:rPr>
          <w:rFonts w:eastAsia="標楷體" w:hint="eastAsia"/>
        </w:rPr>
        <w:t>2</w:t>
      </w:r>
      <w:r w:rsidR="00EA6E68" w:rsidRPr="00EA6E68">
        <w:rPr>
          <w:rFonts w:eastAsia="標楷體" w:hint="eastAsia"/>
        </w:rPr>
        <w:t>項之預告期間謀職假；紀念日及節日實施辦法第</w:t>
      </w:r>
      <w:r w:rsidR="00EA6E68" w:rsidRPr="00EA6E68">
        <w:rPr>
          <w:rFonts w:eastAsia="標楷體" w:hint="eastAsia"/>
        </w:rPr>
        <w:t>4</w:t>
      </w:r>
      <w:r w:rsidR="00EA6E68" w:rsidRPr="00EA6E68">
        <w:rPr>
          <w:rFonts w:eastAsia="標楷體" w:hint="eastAsia"/>
        </w:rPr>
        <w:t>條之</w:t>
      </w:r>
      <w:proofErr w:type="gramStart"/>
      <w:r w:rsidR="00EA6E68" w:rsidRPr="00EA6E68">
        <w:rPr>
          <w:rFonts w:eastAsia="標楷體" w:hint="eastAsia"/>
        </w:rPr>
        <w:t>原住民族歲時</w:t>
      </w:r>
      <w:proofErr w:type="gramEnd"/>
      <w:r w:rsidR="00EA6E68" w:rsidRPr="00EA6E68">
        <w:rPr>
          <w:rFonts w:eastAsia="標楷體" w:hint="eastAsia"/>
        </w:rPr>
        <w:t>祭儀民俗節日假等</w:t>
      </w:r>
      <w:r w:rsidR="00884C67">
        <w:rPr>
          <w:rFonts w:eastAsia="標楷體" w:hint="eastAsia"/>
        </w:rPr>
        <w:t>未出勤者</w:t>
      </w:r>
      <w:r w:rsidR="008138BF">
        <w:rPr>
          <w:rFonts w:eastAsia="標楷體" w:hint="eastAsia"/>
        </w:rPr>
        <w:t>，按比例計算全勤獎金之發給</w:t>
      </w:r>
      <w:r w:rsidR="00884C67">
        <w:rPr>
          <w:rFonts w:eastAsia="標楷體" w:hint="eastAsia"/>
        </w:rPr>
        <w:t>；</w:t>
      </w:r>
      <w:r w:rsidR="008138BF">
        <w:rPr>
          <w:rFonts w:eastAsia="標楷體" w:hint="eastAsia"/>
        </w:rPr>
        <w:t>但若</w:t>
      </w:r>
      <w:r w:rsidR="00B35619">
        <w:rPr>
          <w:rFonts w:eastAsia="標楷體" w:hint="eastAsia"/>
        </w:rPr>
        <w:t>於上述</w:t>
      </w:r>
      <w:r w:rsidR="00EA6E68" w:rsidRPr="00EA6E68">
        <w:rPr>
          <w:rFonts w:eastAsia="標楷體" w:hint="eastAsia"/>
        </w:rPr>
        <w:t>規定</w:t>
      </w:r>
      <w:r w:rsidR="001B48F1">
        <w:rPr>
          <w:rFonts w:eastAsia="標楷體" w:hint="eastAsia"/>
        </w:rPr>
        <w:t>外</w:t>
      </w:r>
      <w:r w:rsidR="00B35619">
        <w:rPr>
          <w:rFonts w:eastAsia="標楷體" w:hint="eastAsia"/>
        </w:rPr>
        <w:t>而</w:t>
      </w:r>
      <w:r w:rsidR="001B48F1">
        <w:rPr>
          <w:rFonts w:eastAsia="標楷體" w:hint="eastAsia"/>
        </w:rPr>
        <w:t>未出勤</w:t>
      </w:r>
      <w:r w:rsidR="008138BF">
        <w:rPr>
          <w:rFonts w:eastAsia="標楷體" w:hint="eastAsia"/>
        </w:rPr>
        <w:t>者</w:t>
      </w:r>
      <w:r w:rsidR="001B48F1">
        <w:rPr>
          <w:rFonts w:eastAsia="標楷體" w:hint="eastAsia"/>
        </w:rPr>
        <w:t>，</w:t>
      </w:r>
      <w:r w:rsidR="008138BF">
        <w:rPr>
          <w:rFonts w:eastAsia="標楷體" w:hint="eastAsia"/>
        </w:rPr>
        <w:t>則扣發全勤獎金總額</w:t>
      </w:r>
      <w:r w:rsidR="00BB2FB3">
        <w:rPr>
          <w:rFonts w:eastAsia="標楷體" w:hint="eastAsia"/>
        </w:rPr>
        <w:t>。</w:t>
      </w:r>
    </w:p>
    <w:p w14:paraId="0E55E466" w14:textId="76944A39" w:rsidR="00C1350C" w:rsidRPr="00C1350C" w:rsidRDefault="00C1350C" w:rsidP="00B348DD">
      <w:pPr>
        <w:pStyle w:val="af0"/>
        <w:numPr>
          <w:ilvl w:val="0"/>
          <w:numId w:val="12"/>
        </w:numPr>
        <w:tabs>
          <w:tab w:val="left" w:pos="540"/>
        </w:tabs>
        <w:spacing w:line="420" w:lineRule="atLeast"/>
        <w:ind w:leftChars="0" w:left="851" w:hanging="285"/>
        <w:jc w:val="both"/>
        <w:rPr>
          <w:rFonts w:eastAsia="標楷體"/>
        </w:rPr>
      </w:pPr>
      <w:r>
        <w:rPr>
          <w:rFonts w:eastAsia="標楷體" w:hint="eastAsia"/>
        </w:rPr>
        <w:t>請假之薪資計算</w:t>
      </w:r>
      <w:r w:rsidR="00162707">
        <w:rPr>
          <w:rFonts w:eastAsia="標楷體" w:hint="eastAsia"/>
        </w:rPr>
        <w:t>以前項</w:t>
      </w:r>
      <w:proofErr w:type="gramStart"/>
      <w:r w:rsidR="00162707">
        <w:rPr>
          <w:rFonts w:eastAsia="標楷體" w:hint="eastAsia"/>
        </w:rPr>
        <w:t>相關假別規定</w:t>
      </w:r>
      <w:proofErr w:type="gramEnd"/>
      <w:r w:rsidR="00162707">
        <w:rPr>
          <w:rFonts w:eastAsia="標楷體" w:hint="eastAsia"/>
        </w:rPr>
        <w:t>辦理，非因</w:t>
      </w:r>
      <w:r w:rsidR="00586B24">
        <w:rPr>
          <w:rFonts w:eastAsia="標楷體" w:hint="eastAsia"/>
        </w:rPr>
        <w:t>前項所述之請假事由</w:t>
      </w:r>
      <w:r>
        <w:rPr>
          <w:rFonts w:eastAsia="標楷體" w:hint="eastAsia"/>
        </w:rPr>
        <w:t>以薪資總額按全月請假日數比例計算。</w:t>
      </w:r>
    </w:p>
    <w:p w14:paraId="07DD512B" w14:textId="0FF4F227" w:rsidR="00884C67" w:rsidRDefault="00C80D4E" w:rsidP="00B348DD">
      <w:pPr>
        <w:pStyle w:val="af0"/>
        <w:numPr>
          <w:ilvl w:val="0"/>
          <w:numId w:val="12"/>
        </w:numPr>
        <w:tabs>
          <w:tab w:val="left" w:pos="540"/>
        </w:tabs>
        <w:spacing w:line="420" w:lineRule="atLeast"/>
        <w:ind w:leftChars="0" w:left="851" w:hanging="338"/>
        <w:jc w:val="both"/>
        <w:rPr>
          <w:rFonts w:eastAsia="標楷體"/>
        </w:rPr>
      </w:pPr>
      <w:r w:rsidRPr="00884C67">
        <w:rPr>
          <w:rFonts w:eastAsia="標楷體" w:hint="eastAsia"/>
        </w:rPr>
        <w:t>工</w:t>
      </w:r>
      <w:r w:rsidR="008733BA" w:rsidRPr="00884C67">
        <w:rPr>
          <w:rFonts w:eastAsia="標楷體"/>
        </w:rPr>
        <w:t>資之調整，按照甲方之人事規定及考績評比辦理之</w:t>
      </w:r>
      <w:r w:rsidR="00884C67">
        <w:rPr>
          <w:rFonts w:eastAsia="標楷體" w:hint="eastAsia"/>
        </w:rPr>
        <w:t>，</w:t>
      </w:r>
      <w:proofErr w:type="gramStart"/>
      <w:r w:rsidR="00884C67">
        <w:rPr>
          <w:rFonts w:eastAsia="標楷體" w:hint="eastAsia"/>
        </w:rPr>
        <w:t>必要時甲方</w:t>
      </w:r>
      <w:proofErr w:type="gramEnd"/>
      <w:r w:rsidR="00884C67">
        <w:rPr>
          <w:rFonts w:eastAsia="標楷體" w:hint="eastAsia"/>
        </w:rPr>
        <w:t>得調整薪資結構。</w:t>
      </w:r>
    </w:p>
    <w:p w14:paraId="130CA298" w14:textId="28420598" w:rsidR="008733BA" w:rsidRPr="00884C67" w:rsidRDefault="008733BA" w:rsidP="00B348DD">
      <w:pPr>
        <w:pStyle w:val="af0"/>
        <w:numPr>
          <w:ilvl w:val="0"/>
          <w:numId w:val="12"/>
        </w:numPr>
        <w:tabs>
          <w:tab w:val="left" w:pos="540"/>
        </w:tabs>
        <w:spacing w:line="420" w:lineRule="atLeast"/>
        <w:ind w:leftChars="0" w:left="851" w:hanging="338"/>
        <w:jc w:val="both"/>
        <w:rPr>
          <w:rFonts w:eastAsia="標楷體"/>
        </w:rPr>
      </w:pPr>
      <w:r w:rsidRPr="00884C67">
        <w:rPr>
          <w:rFonts w:eastAsia="標楷體"/>
        </w:rPr>
        <w:t>契約所稱之工資，應包括乙方本身應得之基本工資、各項固定津貼及實物給付等。</w:t>
      </w:r>
    </w:p>
    <w:p w14:paraId="130CA299" w14:textId="3F7B9ECC" w:rsidR="00873136" w:rsidRDefault="00873136" w:rsidP="00B348DD">
      <w:pPr>
        <w:tabs>
          <w:tab w:val="left" w:pos="540"/>
        </w:tabs>
        <w:spacing w:line="420" w:lineRule="atLeast"/>
        <w:jc w:val="both"/>
        <w:rPr>
          <w:rFonts w:eastAsia="標楷體"/>
        </w:rPr>
      </w:pPr>
      <w:r>
        <w:rPr>
          <w:rFonts w:eastAsia="標楷體" w:hint="eastAsia"/>
        </w:rPr>
        <w:t>第七條（考核獎金</w:t>
      </w:r>
      <w:r w:rsidR="00760295">
        <w:rPr>
          <w:rFonts w:eastAsia="標楷體" w:hint="eastAsia"/>
        </w:rPr>
        <w:t>等</w:t>
      </w:r>
      <w:r>
        <w:rPr>
          <w:rFonts w:eastAsia="標楷體" w:hint="eastAsia"/>
        </w:rPr>
        <w:t>）</w:t>
      </w:r>
    </w:p>
    <w:p w14:paraId="130CA29A" w14:textId="271B00C2" w:rsidR="00873136" w:rsidRDefault="00873136" w:rsidP="00B348DD">
      <w:pPr>
        <w:pStyle w:val="af0"/>
        <w:numPr>
          <w:ilvl w:val="0"/>
          <w:numId w:val="17"/>
        </w:numPr>
        <w:tabs>
          <w:tab w:val="left" w:pos="540"/>
        </w:tabs>
        <w:spacing w:line="420" w:lineRule="atLeast"/>
        <w:ind w:leftChars="0"/>
        <w:jc w:val="both"/>
        <w:rPr>
          <w:rFonts w:eastAsia="標楷體"/>
        </w:rPr>
      </w:pPr>
      <w:r w:rsidRPr="00760295">
        <w:rPr>
          <w:rFonts w:eastAsia="標楷體" w:hint="eastAsia"/>
        </w:rPr>
        <w:t>本公司為激勵士氣，確保工作精進，平時得就員工工作態度、操行、學識、</w:t>
      </w:r>
      <w:proofErr w:type="gramStart"/>
      <w:r w:rsidRPr="00760295">
        <w:rPr>
          <w:rFonts w:eastAsia="標楷體" w:hint="eastAsia"/>
        </w:rPr>
        <w:t>才能等惟依據</w:t>
      </w:r>
      <w:proofErr w:type="gramEnd"/>
      <w:r w:rsidRPr="00760295">
        <w:rPr>
          <w:rFonts w:eastAsia="標楷體" w:hint="eastAsia"/>
        </w:rPr>
        <w:t>，給予員工考核獎金。（勞委會</w:t>
      </w:r>
      <w:r w:rsidRPr="00760295">
        <w:rPr>
          <w:rFonts w:eastAsia="標楷體" w:hint="eastAsia"/>
        </w:rPr>
        <w:t>96</w:t>
      </w:r>
      <w:r w:rsidRPr="00760295">
        <w:rPr>
          <w:rFonts w:eastAsia="標楷體" w:hint="eastAsia"/>
        </w:rPr>
        <w:t>年</w:t>
      </w:r>
      <w:r w:rsidRPr="00760295">
        <w:rPr>
          <w:rFonts w:eastAsia="標楷體" w:hint="eastAsia"/>
        </w:rPr>
        <w:t>8</w:t>
      </w:r>
      <w:r w:rsidRPr="00760295">
        <w:rPr>
          <w:rFonts w:eastAsia="標楷體" w:hint="eastAsia"/>
        </w:rPr>
        <w:t>月</w:t>
      </w:r>
      <w:r w:rsidRPr="00760295">
        <w:rPr>
          <w:rFonts w:eastAsia="標楷體" w:hint="eastAsia"/>
        </w:rPr>
        <w:t>13</w:t>
      </w:r>
      <w:r w:rsidRPr="00760295">
        <w:rPr>
          <w:rFonts w:eastAsia="標楷體" w:hint="eastAsia"/>
        </w:rPr>
        <w:t>日勞保</w:t>
      </w:r>
      <w:r w:rsidRPr="00760295">
        <w:rPr>
          <w:rFonts w:eastAsia="標楷體" w:hint="eastAsia"/>
        </w:rPr>
        <w:t>2</w:t>
      </w:r>
      <w:r w:rsidRPr="00760295">
        <w:rPr>
          <w:rFonts w:eastAsia="標楷體" w:hint="eastAsia"/>
        </w:rPr>
        <w:t>字第</w:t>
      </w:r>
      <w:r w:rsidRPr="00760295">
        <w:rPr>
          <w:rFonts w:eastAsia="標楷體" w:hint="eastAsia"/>
        </w:rPr>
        <w:t>0960140337</w:t>
      </w:r>
      <w:r w:rsidRPr="00760295">
        <w:rPr>
          <w:rFonts w:eastAsia="標楷體" w:hint="eastAsia"/>
        </w:rPr>
        <w:t>號函）</w:t>
      </w:r>
    </w:p>
    <w:p w14:paraId="1FB726BC" w14:textId="74DEF019" w:rsidR="00760295" w:rsidRPr="00760295" w:rsidRDefault="00E444CC" w:rsidP="00B348DD">
      <w:pPr>
        <w:pStyle w:val="af0"/>
        <w:numPr>
          <w:ilvl w:val="0"/>
          <w:numId w:val="17"/>
        </w:numPr>
        <w:tabs>
          <w:tab w:val="left" w:pos="540"/>
        </w:tabs>
        <w:spacing w:line="420" w:lineRule="atLeast"/>
        <w:ind w:leftChars="0"/>
        <w:jc w:val="both"/>
        <w:rPr>
          <w:rFonts w:eastAsia="標楷體"/>
        </w:rPr>
      </w:pPr>
      <w:r>
        <w:rPr>
          <w:rFonts w:eastAsia="標楷體" w:hint="eastAsia"/>
        </w:rPr>
        <w:t>甲方得視業務狀況發給員工三節獎金、勞動獎金等。</w:t>
      </w:r>
    </w:p>
    <w:p w14:paraId="130CA29B" w14:textId="77777777" w:rsidR="00CF4366" w:rsidRDefault="00CF4366" w:rsidP="00B348DD">
      <w:pPr>
        <w:tabs>
          <w:tab w:val="left" w:pos="540"/>
        </w:tabs>
        <w:spacing w:line="420" w:lineRule="atLeast"/>
        <w:jc w:val="both"/>
        <w:rPr>
          <w:rFonts w:eastAsia="標楷體"/>
        </w:rPr>
      </w:pPr>
      <w:r>
        <w:rPr>
          <w:rFonts w:eastAsia="標楷體" w:hint="eastAsia"/>
        </w:rPr>
        <w:t>第八條（在職期間工資發放）</w:t>
      </w:r>
    </w:p>
    <w:p w14:paraId="130CA29C" w14:textId="46106FC5" w:rsidR="00CF4366" w:rsidRPr="00144FAD" w:rsidRDefault="00CF4366" w:rsidP="00B348DD">
      <w:pPr>
        <w:pStyle w:val="af0"/>
        <w:numPr>
          <w:ilvl w:val="0"/>
          <w:numId w:val="15"/>
        </w:numPr>
        <w:tabs>
          <w:tab w:val="left" w:pos="540"/>
        </w:tabs>
        <w:spacing w:line="420" w:lineRule="atLeast"/>
        <w:ind w:leftChars="0"/>
        <w:jc w:val="both"/>
        <w:rPr>
          <w:rFonts w:eastAsia="標楷體"/>
        </w:rPr>
      </w:pPr>
      <w:r w:rsidRPr="00144FAD">
        <w:rPr>
          <w:rFonts w:eastAsia="標楷體" w:hint="eastAsia"/>
        </w:rPr>
        <w:t>乙</w:t>
      </w:r>
      <w:r w:rsidRPr="00144FAD">
        <w:rPr>
          <w:rFonts w:eastAsia="標楷體"/>
        </w:rPr>
        <w:t>方</w:t>
      </w:r>
      <w:r w:rsidRPr="00144FAD">
        <w:rPr>
          <w:rFonts w:eastAsia="標楷體" w:hint="eastAsia"/>
        </w:rPr>
        <w:t>之</w:t>
      </w:r>
      <w:r w:rsidRPr="00144FAD">
        <w:rPr>
          <w:rFonts w:eastAsia="標楷體"/>
        </w:rPr>
        <w:t>每月</w:t>
      </w:r>
      <w:r w:rsidRPr="00144FAD">
        <w:rPr>
          <w:rFonts w:eastAsia="標楷體" w:hint="eastAsia"/>
        </w:rPr>
        <w:t>工資於次月</w:t>
      </w:r>
      <w:r w:rsidR="008F4145" w:rsidRPr="00144FAD">
        <w:rPr>
          <w:rFonts w:eastAsia="標楷體" w:hint="eastAsia"/>
        </w:rPr>
        <w:t>5</w:t>
      </w:r>
      <w:r w:rsidRPr="00144FAD">
        <w:rPr>
          <w:rFonts w:eastAsia="標楷體"/>
        </w:rPr>
        <w:t>日</w:t>
      </w:r>
      <w:r w:rsidRPr="00144FAD">
        <w:rPr>
          <w:rFonts w:eastAsia="標楷體" w:hint="eastAsia"/>
        </w:rPr>
        <w:t>一次發放為原則</w:t>
      </w:r>
      <w:r w:rsidRPr="00144FAD">
        <w:rPr>
          <w:rFonts w:eastAsia="標楷體"/>
        </w:rPr>
        <w:t>，</w:t>
      </w:r>
      <w:r w:rsidRPr="00144FAD">
        <w:rPr>
          <w:rFonts w:eastAsia="標楷體" w:hint="eastAsia"/>
        </w:rPr>
        <w:t>由甲方匯入甲方所指定之乙方帳戶，或以現金方式發放。</w:t>
      </w:r>
    </w:p>
    <w:p w14:paraId="130CA29D" w14:textId="75F23CA9" w:rsidR="00CF4366" w:rsidRPr="00144FAD" w:rsidRDefault="00CF4366" w:rsidP="00B348DD">
      <w:pPr>
        <w:pStyle w:val="af0"/>
        <w:numPr>
          <w:ilvl w:val="0"/>
          <w:numId w:val="15"/>
        </w:numPr>
        <w:tabs>
          <w:tab w:val="left" w:pos="540"/>
        </w:tabs>
        <w:spacing w:line="420" w:lineRule="atLeast"/>
        <w:ind w:leftChars="0"/>
        <w:jc w:val="both"/>
        <w:rPr>
          <w:rFonts w:eastAsia="標楷體"/>
        </w:rPr>
      </w:pPr>
      <w:r w:rsidRPr="00144FAD">
        <w:rPr>
          <w:rFonts w:eastAsia="標楷體"/>
        </w:rPr>
        <w:t>發放日</w:t>
      </w:r>
      <w:r w:rsidRPr="00144FAD">
        <w:rPr>
          <w:rFonts w:eastAsia="標楷體" w:hint="eastAsia"/>
        </w:rPr>
        <w:t>期如</w:t>
      </w:r>
      <w:r w:rsidRPr="00144FAD">
        <w:rPr>
          <w:rFonts w:eastAsia="標楷體"/>
        </w:rPr>
        <w:t>遇例假日</w:t>
      </w:r>
      <w:r w:rsidRPr="00144FAD">
        <w:rPr>
          <w:rFonts w:eastAsia="標楷體" w:hint="eastAsia"/>
        </w:rPr>
        <w:t>、休假或休息日</w:t>
      </w:r>
      <w:r w:rsidRPr="00144FAD">
        <w:rPr>
          <w:rFonts w:eastAsia="標楷體"/>
        </w:rPr>
        <w:t>，</w:t>
      </w:r>
      <w:r w:rsidRPr="00144FAD">
        <w:rPr>
          <w:rFonts w:eastAsia="標楷體" w:hint="eastAsia"/>
        </w:rPr>
        <w:t>甲方得延後或提前</w:t>
      </w:r>
      <w:r w:rsidRPr="00144FAD">
        <w:rPr>
          <w:rFonts w:eastAsia="標楷體"/>
        </w:rPr>
        <w:t>一日發</w:t>
      </w:r>
      <w:r w:rsidRPr="00144FAD">
        <w:rPr>
          <w:rFonts w:eastAsia="標楷體" w:hint="eastAsia"/>
        </w:rPr>
        <w:t>給</w:t>
      </w:r>
      <w:r w:rsidRPr="00144FAD">
        <w:rPr>
          <w:rFonts w:eastAsia="標楷體"/>
        </w:rPr>
        <w:t>。</w:t>
      </w:r>
    </w:p>
    <w:p w14:paraId="130CA29E" w14:textId="1539BA21" w:rsidR="001912AC" w:rsidRPr="00144FAD" w:rsidRDefault="00CF4366" w:rsidP="00B348DD">
      <w:pPr>
        <w:pStyle w:val="af0"/>
        <w:numPr>
          <w:ilvl w:val="0"/>
          <w:numId w:val="15"/>
        </w:numPr>
        <w:tabs>
          <w:tab w:val="left" w:pos="540"/>
        </w:tabs>
        <w:spacing w:line="420" w:lineRule="atLeast"/>
        <w:ind w:leftChars="0"/>
        <w:jc w:val="both"/>
        <w:rPr>
          <w:rFonts w:eastAsia="標楷體"/>
        </w:rPr>
      </w:pPr>
      <w:r w:rsidRPr="00144FAD">
        <w:rPr>
          <w:rFonts w:eastAsia="標楷體" w:hint="eastAsia"/>
        </w:rPr>
        <w:t>有關</w:t>
      </w:r>
      <w:r w:rsidRPr="00144FAD">
        <w:rPr>
          <w:rFonts w:eastAsia="標楷體"/>
        </w:rPr>
        <w:t>甲方</w:t>
      </w:r>
      <w:r w:rsidRPr="00144FAD">
        <w:rPr>
          <w:rFonts w:eastAsia="標楷體" w:hint="eastAsia"/>
        </w:rPr>
        <w:t>先行墊付原領工資全額之職業災害薪資補償或工資半額之普通傷病薪資，乙方於領取勞工保險給付或商業</w:t>
      </w:r>
      <w:r w:rsidR="0027630B" w:rsidRPr="00144FAD">
        <w:rPr>
          <w:rFonts w:eastAsia="標楷體" w:hint="eastAsia"/>
        </w:rPr>
        <w:t>保險給付後，就抵充金額返</w:t>
      </w:r>
      <w:proofErr w:type="gramStart"/>
      <w:r w:rsidR="0027630B" w:rsidRPr="00144FAD">
        <w:rPr>
          <w:rFonts w:eastAsia="標楷體" w:hint="eastAsia"/>
        </w:rPr>
        <w:t>還予甲方</w:t>
      </w:r>
      <w:proofErr w:type="gramEnd"/>
      <w:r w:rsidR="0027630B" w:rsidRPr="00144FAD">
        <w:rPr>
          <w:rFonts w:eastAsia="標楷體" w:hint="eastAsia"/>
        </w:rPr>
        <w:t>，同意</w:t>
      </w:r>
      <w:r w:rsidR="001912AC" w:rsidRPr="00144FAD">
        <w:rPr>
          <w:rFonts w:eastAsia="標楷體" w:hint="eastAsia"/>
        </w:rPr>
        <w:t>甲方就以方次月薪資中逕行扣除。</w:t>
      </w:r>
      <w:r w:rsidR="001912AC" w:rsidRPr="00204CA8">
        <w:rPr>
          <w:rFonts w:eastAsia="標楷體" w:hint="eastAsia"/>
        </w:rPr>
        <w:t>（勞委會</w:t>
      </w:r>
      <w:r w:rsidR="001912AC" w:rsidRPr="00204CA8">
        <w:rPr>
          <w:rFonts w:eastAsia="標楷體" w:hint="eastAsia"/>
        </w:rPr>
        <w:t>98</w:t>
      </w:r>
      <w:r w:rsidR="001912AC" w:rsidRPr="00204CA8">
        <w:rPr>
          <w:rFonts w:eastAsia="標楷體" w:hint="eastAsia"/>
        </w:rPr>
        <w:t>年</w:t>
      </w:r>
      <w:r w:rsidR="001912AC" w:rsidRPr="00204CA8">
        <w:rPr>
          <w:rFonts w:eastAsia="標楷體" w:hint="eastAsia"/>
        </w:rPr>
        <w:t>4</w:t>
      </w:r>
      <w:r w:rsidR="001912AC" w:rsidRPr="00204CA8">
        <w:rPr>
          <w:rFonts w:eastAsia="標楷體" w:hint="eastAsia"/>
        </w:rPr>
        <w:t>月</w:t>
      </w:r>
      <w:r w:rsidR="001912AC" w:rsidRPr="00204CA8">
        <w:rPr>
          <w:rFonts w:eastAsia="標楷體" w:hint="eastAsia"/>
        </w:rPr>
        <w:t>8</w:t>
      </w:r>
      <w:r w:rsidR="001912AC" w:rsidRPr="00204CA8">
        <w:rPr>
          <w:rFonts w:eastAsia="標楷體" w:hint="eastAsia"/>
        </w:rPr>
        <w:t>日勞動</w:t>
      </w:r>
      <w:r w:rsidR="001912AC" w:rsidRPr="00204CA8">
        <w:rPr>
          <w:rFonts w:eastAsia="標楷體" w:hint="eastAsia"/>
        </w:rPr>
        <w:t>3</w:t>
      </w:r>
      <w:r w:rsidR="001912AC" w:rsidRPr="00204CA8">
        <w:rPr>
          <w:rFonts w:eastAsia="標楷體" w:hint="eastAsia"/>
        </w:rPr>
        <w:t>字第</w:t>
      </w:r>
      <w:r w:rsidR="001912AC" w:rsidRPr="00204CA8">
        <w:rPr>
          <w:rFonts w:eastAsia="標楷體" w:hint="eastAsia"/>
        </w:rPr>
        <w:t>0980067497</w:t>
      </w:r>
      <w:r w:rsidR="001912AC" w:rsidRPr="00204CA8">
        <w:rPr>
          <w:rFonts w:eastAsia="標楷體" w:hint="eastAsia"/>
        </w:rPr>
        <w:t>號函）</w:t>
      </w:r>
    </w:p>
    <w:p w14:paraId="130CA29F" w14:textId="77777777" w:rsidR="00CF4366" w:rsidRDefault="001912AC" w:rsidP="00B348DD">
      <w:pPr>
        <w:tabs>
          <w:tab w:val="left" w:pos="540"/>
        </w:tabs>
        <w:spacing w:line="420" w:lineRule="atLeast"/>
        <w:jc w:val="both"/>
        <w:rPr>
          <w:rFonts w:eastAsia="標楷體"/>
        </w:rPr>
      </w:pPr>
      <w:r>
        <w:rPr>
          <w:rFonts w:eastAsia="標楷體" w:hint="eastAsia"/>
        </w:rPr>
        <w:t>第九條（契約終止之工資及其他給與之發放）</w:t>
      </w:r>
    </w:p>
    <w:p w14:paraId="130CA2A0" w14:textId="750B0E8D" w:rsidR="001912AC" w:rsidRPr="00204CA8" w:rsidRDefault="001912AC" w:rsidP="00B348DD">
      <w:pPr>
        <w:pStyle w:val="af0"/>
        <w:numPr>
          <w:ilvl w:val="0"/>
          <w:numId w:val="16"/>
        </w:numPr>
        <w:tabs>
          <w:tab w:val="left" w:pos="540"/>
        </w:tabs>
        <w:spacing w:line="420" w:lineRule="atLeast"/>
        <w:ind w:leftChars="0"/>
        <w:jc w:val="both"/>
        <w:rPr>
          <w:rFonts w:eastAsia="標楷體"/>
        </w:rPr>
      </w:pPr>
      <w:r w:rsidRPr="00204CA8">
        <w:rPr>
          <w:rFonts w:eastAsia="標楷體" w:hint="eastAsia"/>
        </w:rPr>
        <w:t>本契約終止時，乙方如未實踐預告或未辦妥離職交接手續，</w:t>
      </w:r>
      <w:r w:rsidR="003E509D" w:rsidRPr="00204CA8">
        <w:rPr>
          <w:rFonts w:eastAsia="標楷體" w:hint="eastAsia"/>
        </w:rPr>
        <w:t>其未支領之工資及其他給與，乙方同意</w:t>
      </w:r>
      <w:proofErr w:type="gramStart"/>
      <w:r w:rsidR="003E509D" w:rsidRPr="00204CA8">
        <w:rPr>
          <w:rFonts w:eastAsia="標楷體" w:hint="eastAsia"/>
        </w:rPr>
        <w:t>親自至甲方</w:t>
      </w:r>
      <w:proofErr w:type="gramEnd"/>
      <w:r w:rsidR="003E509D" w:rsidRPr="00204CA8">
        <w:rPr>
          <w:rFonts w:eastAsia="標楷體" w:hint="eastAsia"/>
        </w:rPr>
        <w:t>主辦單位辦理請領薪資作業手續。</w:t>
      </w:r>
    </w:p>
    <w:p w14:paraId="130CA2A1" w14:textId="04A3D1A6" w:rsidR="003E509D" w:rsidRPr="00204CA8" w:rsidRDefault="003E509D" w:rsidP="00B348DD">
      <w:pPr>
        <w:pStyle w:val="af0"/>
        <w:numPr>
          <w:ilvl w:val="0"/>
          <w:numId w:val="16"/>
        </w:numPr>
        <w:tabs>
          <w:tab w:val="left" w:pos="540"/>
        </w:tabs>
        <w:spacing w:line="420" w:lineRule="atLeast"/>
        <w:ind w:leftChars="0"/>
        <w:jc w:val="both"/>
        <w:rPr>
          <w:rFonts w:eastAsia="標楷體"/>
        </w:rPr>
      </w:pPr>
      <w:r w:rsidRPr="00204CA8">
        <w:rPr>
          <w:rFonts w:eastAsia="標楷體" w:hint="eastAsia"/>
        </w:rPr>
        <w:t>甲方提供之恩惠性獎勵（如三節</w:t>
      </w:r>
      <w:proofErr w:type="gramStart"/>
      <w:r w:rsidRPr="00204CA8">
        <w:rPr>
          <w:rFonts w:eastAsia="標楷體" w:hint="eastAsia"/>
        </w:rPr>
        <w:t>節</w:t>
      </w:r>
      <w:proofErr w:type="gramEnd"/>
      <w:r w:rsidRPr="00204CA8">
        <w:rPr>
          <w:rFonts w:eastAsia="標楷體" w:hint="eastAsia"/>
        </w:rPr>
        <w:t>金、勞動獎金、考核獎金等），以發放時在職為限。（勞動部</w:t>
      </w:r>
      <w:r w:rsidRPr="00204CA8">
        <w:rPr>
          <w:rFonts w:eastAsia="標楷體" w:hint="eastAsia"/>
        </w:rPr>
        <w:t>104</w:t>
      </w:r>
      <w:r w:rsidRPr="00204CA8">
        <w:rPr>
          <w:rFonts w:eastAsia="標楷體" w:hint="eastAsia"/>
        </w:rPr>
        <w:t>年</w:t>
      </w:r>
      <w:r w:rsidRPr="00204CA8">
        <w:rPr>
          <w:rFonts w:eastAsia="標楷體" w:hint="eastAsia"/>
        </w:rPr>
        <w:t>12</w:t>
      </w:r>
      <w:r w:rsidRPr="00204CA8">
        <w:rPr>
          <w:rFonts w:eastAsia="標楷體" w:hint="eastAsia"/>
        </w:rPr>
        <w:t>月</w:t>
      </w:r>
      <w:r w:rsidRPr="00204CA8">
        <w:rPr>
          <w:rFonts w:eastAsia="標楷體" w:hint="eastAsia"/>
        </w:rPr>
        <w:t>11</w:t>
      </w:r>
      <w:r w:rsidRPr="00204CA8">
        <w:rPr>
          <w:rFonts w:eastAsia="標楷體" w:hint="eastAsia"/>
        </w:rPr>
        <w:t>日勞動條</w:t>
      </w:r>
      <w:r w:rsidRPr="00204CA8">
        <w:rPr>
          <w:rFonts w:eastAsia="標楷體" w:hint="eastAsia"/>
        </w:rPr>
        <w:t>4</w:t>
      </w:r>
      <w:r w:rsidRPr="00204CA8">
        <w:rPr>
          <w:rFonts w:eastAsia="標楷體" w:hint="eastAsia"/>
        </w:rPr>
        <w:t>字第</w:t>
      </w:r>
      <w:r w:rsidRPr="00204CA8">
        <w:rPr>
          <w:rFonts w:eastAsia="標楷體" w:hint="eastAsia"/>
        </w:rPr>
        <w:t>1040132583</w:t>
      </w:r>
      <w:r w:rsidRPr="00204CA8">
        <w:rPr>
          <w:rFonts w:eastAsia="標楷體" w:hint="eastAsia"/>
        </w:rPr>
        <w:t>號函）</w:t>
      </w:r>
    </w:p>
    <w:p w14:paraId="130CA2A2" w14:textId="77777777" w:rsidR="003E509D" w:rsidRDefault="003E509D" w:rsidP="00B348DD">
      <w:pPr>
        <w:tabs>
          <w:tab w:val="left" w:pos="540"/>
        </w:tabs>
        <w:spacing w:line="420" w:lineRule="atLeast"/>
        <w:jc w:val="both"/>
        <w:rPr>
          <w:rFonts w:eastAsia="標楷體"/>
        </w:rPr>
      </w:pPr>
      <w:r>
        <w:rPr>
          <w:rFonts w:eastAsia="標楷體" w:hint="eastAsia"/>
        </w:rPr>
        <w:t>第十條（工資保密義務）</w:t>
      </w:r>
    </w:p>
    <w:p w14:paraId="130CA2A3" w14:textId="77777777" w:rsidR="003E509D" w:rsidRDefault="003E509D" w:rsidP="00B348DD">
      <w:pPr>
        <w:tabs>
          <w:tab w:val="left" w:pos="540"/>
        </w:tabs>
        <w:spacing w:line="420" w:lineRule="atLeast"/>
        <w:ind w:leftChars="236" w:left="566"/>
        <w:jc w:val="both"/>
        <w:rPr>
          <w:rFonts w:eastAsia="標楷體"/>
        </w:rPr>
      </w:pPr>
      <w:r>
        <w:rPr>
          <w:rFonts w:eastAsia="標楷體" w:hint="eastAsia"/>
        </w:rPr>
        <w:t>乙方之薪資為甲方之營業秘密，除與個人部門主管或甲方人事主管外，不得與他人討論，亦不得探詢他人工資，如有違反，甲方得視情節輕重，予以處分。</w:t>
      </w:r>
    </w:p>
    <w:p w14:paraId="130CA2A4" w14:textId="77777777" w:rsidR="003E509D" w:rsidRPr="001912AC" w:rsidRDefault="003E509D" w:rsidP="00B348DD">
      <w:pPr>
        <w:tabs>
          <w:tab w:val="left" w:pos="540"/>
        </w:tabs>
        <w:spacing w:line="420" w:lineRule="atLeast"/>
        <w:jc w:val="both"/>
        <w:rPr>
          <w:rFonts w:eastAsia="標楷體"/>
        </w:rPr>
      </w:pPr>
      <w:r>
        <w:rPr>
          <w:rFonts w:eastAsia="標楷體" w:hint="eastAsia"/>
        </w:rPr>
        <w:t>第十一條（工資調整）</w:t>
      </w:r>
    </w:p>
    <w:p w14:paraId="130CA2A5" w14:textId="77777777" w:rsidR="00CF4366" w:rsidRDefault="004C7C85" w:rsidP="00B348DD">
      <w:pPr>
        <w:tabs>
          <w:tab w:val="left" w:pos="540"/>
        </w:tabs>
        <w:spacing w:line="420" w:lineRule="atLeast"/>
        <w:ind w:leftChars="236" w:left="566"/>
        <w:jc w:val="both"/>
        <w:rPr>
          <w:rFonts w:eastAsia="標楷體"/>
        </w:rPr>
      </w:pPr>
      <w:r>
        <w:rPr>
          <w:rFonts w:eastAsia="標楷體" w:hint="eastAsia"/>
        </w:rPr>
        <w:t>甲方因受景氣因素影響致停工或減產時，或遭受天災、事變或突發事件時，為避免資遣乙方，乙方同意依工作時間比例調降工資，惟對於按月計酬全時勞工，其每月工資仍不得低於基本工資。</w:t>
      </w:r>
    </w:p>
    <w:p w14:paraId="130CA2A6" w14:textId="77777777" w:rsidR="004C7C85" w:rsidRPr="001912AC" w:rsidRDefault="004C7C85" w:rsidP="00B348DD">
      <w:pPr>
        <w:tabs>
          <w:tab w:val="left" w:pos="540"/>
        </w:tabs>
        <w:spacing w:line="420" w:lineRule="atLeast"/>
        <w:jc w:val="both"/>
        <w:rPr>
          <w:rFonts w:eastAsia="標楷體"/>
        </w:rPr>
      </w:pPr>
      <w:r>
        <w:rPr>
          <w:rFonts w:eastAsia="標楷體" w:hint="eastAsia"/>
        </w:rPr>
        <w:lastRenderedPageBreak/>
        <w:t>第十二條（工資及非經常性給與扣款規定）</w:t>
      </w:r>
    </w:p>
    <w:p w14:paraId="130CA2A7" w14:textId="77777777" w:rsidR="004C7C85" w:rsidRDefault="004C7C85" w:rsidP="00B348DD">
      <w:pPr>
        <w:tabs>
          <w:tab w:val="left" w:pos="540"/>
        </w:tabs>
        <w:spacing w:line="420" w:lineRule="atLeast"/>
        <w:ind w:leftChars="236" w:left="566"/>
        <w:jc w:val="both"/>
        <w:rPr>
          <w:rFonts w:eastAsia="標楷體"/>
        </w:rPr>
      </w:pPr>
      <w:r>
        <w:rPr>
          <w:rFonts w:eastAsia="標楷體" w:hint="eastAsia"/>
        </w:rPr>
        <w:t>乙方授權甲方得自應發工資及非經常性給與中代為扣繳所得稅、</w:t>
      </w:r>
      <w:proofErr w:type="gramStart"/>
      <w:r>
        <w:rPr>
          <w:rFonts w:eastAsia="標楷體" w:hint="eastAsia"/>
        </w:rPr>
        <w:t>勞</w:t>
      </w:r>
      <w:proofErr w:type="gramEnd"/>
      <w:r>
        <w:rPr>
          <w:rFonts w:eastAsia="標楷體" w:hint="eastAsia"/>
        </w:rPr>
        <w:t>健保保費、勞退新制之自提、福利金，或抵消乙方應對甲方負擔的懲戒扣款、懲罰性違約金、預支薪酬、個人違規罰款及其他經雙方協議成立之款項。</w:t>
      </w:r>
    </w:p>
    <w:p w14:paraId="130CA2A8" w14:textId="77777777" w:rsidR="004C7C85" w:rsidRDefault="004C7C85" w:rsidP="00B348DD">
      <w:pPr>
        <w:tabs>
          <w:tab w:val="left" w:pos="540"/>
        </w:tabs>
        <w:spacing w:line="420" w:lineRule="atLeast"/>
        <w:jc w:val="both"/>
        <w:rPr>
          <w:rFonts w:eastAsia="標楷體"/>
        </w:rPr>
      </w:pPr>
      <w:r>
        <w:rPr>
          <w:rFonts w:eastAsia="標楷體" w:hint="eastAsia"/>
        </w:rPr>
        <w:t>第十三條（例假及休息日）</w:t>
      </w:r>
    </w:p>
    <w:p w14:paraId="130CA2A9" w14:textId="2E11BD77" w:rsidR="004C7C85" w:rsidRPr="008F6FC9" w:rsidRDefault="00C366A3" w:rsidP="00B348DD">
      <w:pPr>
        <w:pStyle w:val="af0"/>
        <w:numPr>
          <w:ilvl w:val="0"/>
          <w:numId w:val="18"/>
        </w:numPr>
        <w:tabs>
          <w:tab w:val="left" w:pos="540"/>
        </w:tabs>
        <w:spacing w:line="420" w:lineRule="atLeast"/>
        <w:ind w:leftChars="0"/>
        <w:jc w:val="both"/>
        <w:rPr>
          <w:rFonts w:eastAsia="標楷體"/>
        </w:rPr>
      </w:pPr>
      <w:r w:rsidRPr="008F6FC9">
        <w:rPr>
          <w:rFonts w:eastAsia="標楷體" w:hint="eastAsia"/>
        </w:rPr>
        <w:t>乙方每七日中應有</w:t>
      </w:r>
      <w:r w:rsidRPr="008F6FC9">
        <w:rPr>
          <w:rFonts w:eastAsia="標楷體" w:hint="eastAsia"/>
        </w:rPr>
        <w:t>2</w:t>
      </w:r>
      <w:r w:rsidRPr="008F6FC9">
        <w:rPr>
          <w:rFonts w:eastAsia="標楷體" w:hint="eastAsia"/>
        </w:rPr>
        <w:t>日之休息，其中</w:t>
      </w:r>
      <w:r w:rsidRPr="008F6FC9">
        <w:rPr>
          <w:rFonts w:eastAsia="標楷體" w:hint="eastAsia"/>
        </w:rPr>
        <w:t>1</w:t>
      </w:r>
      <w:r w:rsidRPr="008F6FC9">
        <w:rPr>
          <w:rFonts w:eastAsia="標楷體" w:hint="eastAsia"/>
        </w:rPr>
        <w:t>日為休息日，</w:t>
      </w:r>
      <w:r w:rsidRPr="008F6FC9">
        <w:rPr>
          <w:rFonts w:eastAsia="標楷體" w:hint="eastAsia"/>
        </w:rPr>
        <w:t>1</w:t>
      </w:r>
      <w:r w:rsidRPr="008F6FC9">
        <w:rPr>
          <w:rFonts w:eastAsia="標楷體" w:hint="eastAsia"/>
        </w:rPr>
        <w:t>日為例假。休息日、例假未必是固定於星期六、星期日，</w:t>
      </w:r>
      <w:proofErr w:type="gramStart"/>
      <w:r w:rsidRPr="008F6FC9">
        <w:rPr>
          <w:rFonts w:eastAsia="標楷體" w:hint="eastAsia"/>
        </w:rPr>
        <w:t>週</w:t>
      </w:r>
      <w:proofErr w:type="gramEnd"/>
      <w:r w:rsidRPr="008F6FC9">
        <w:rPr>
          <w:rFonts w:eastAsia="標楷體" w:hint="eastAsia"/>
        </w:rPr>
        <w:t>休</w:t>
      </w:r>
      <w:r w:rsidRPr="008F6FC9">
        <w:rPr>
          <w:rFonts w:eastAsia="標楷體" w:hint="eastAsia"/>
        </w:rPr>
        <w:t>2</w:t>
      </w:r>
      <w:r w:rsidRPr="008F6FC9">
        <w:rPr>
          <w:rFonts w:eastAsia="標楷體" w:hint="eastAsia"/>
        </w:rPr>
        <w:t>日也未必連續放假，休息日與例假</w:t>
      </w:r>
      <w:proofErr w:type="gramStart"/>
      <w:r w:rsidRPr="008F6FC9">
        <w:rPr>
          <w:rFonts w:eastAsia="標楷體" w:hint="eastAsia"/>
        </w:rPr>
        <w:t>可以混搭</w:t>
      </w:r>
      <w:proofErr w:type="gramEnd"/>
      <w:r w:rsidRPr="008F6FC9">
        <w:rPr>
          <w:rFonts w:eastAsia="標楷體" w:hint="eastAsia"/>
        </w:rPr>
        <w:t>。乙方應依甲方排班表準時出勤並提供勞務，未經甲方同意前，乙方不得私自調動班表或找他人代班。</w:t>
      </w:r>
    </w:p>
    <w:p w14:paraId="130CA2AA" w14:textId="3309987D" w:rsidR="00C366A3" w:rsidRDefault="00C366A3" w:rsidP="00B348DD">
      <w:pPr>
        <w:pStyle w:val="af0"/>
        <w:numPr>
          <w:ilvl w:val="0"/>
          <w:numId w:val="18"/>
        </w:numPr>
        <w:tabs>
          <w:tab w:val="left" w:pos="540"/>
        </w:tabs>
        <w:spacing w:line="420" w:lineRule="atLeast"/>
        <w:ind w:leftChars="0"/>
        <w:jc w:val="both"/>
        <w:rPr>
          <w:rFonts w:eastAsia="標楷體"/>
        </w:rPr>
      </w:pPr>
      <w:r>
        <w:rPr>
          <w:rFonts w:eastAsia="標楷體" w:hint="eastAsia"/>
        </w:rPr>
        <w:t>甲方如有實施變形工時，不受前項規定之限制。</w:t>
      </w:r>
    </w:p>
    <w:p w14:paraId="130CA2AB" w14:textId="475A2149" w:rsidR="00BE25C1" w:rsidRDefault="00C366A3" w:rsidP="00B348DD">
      <w:pPr>
        <w:pStyle w:val="af0"/>
        <w:numPr>
          <w:ilvl w:val="1"/>
          <w:numId w:val="12"/>
        </w:numPr>
        <w:tabs>
          <w:tab w:val="left" w:pos="540"/>
        </w:tabs>
        <w:spacing w:line="420" w:lineRule="atLeast"/>
        <w:ind w:leftChars="0"/>
        <w:jc w:val="both"/>
        <w:rPr>
          <w:rFonts w:eastAsia="標楷體"/>
        </w:rPr>
      </w:pPr>
      <w:r>
        <w:rPr>
          <w:rFonts w:eastAsia="標楷體" w:hint="eastAsia"/>
        </w:rPr>
        <w:t>依勞動基準法第</w:t>
      </w:r>
      <w:r>
        <w:rPr>
          <w:rFonts w:eastAsia="標楷體" w:hint="eastAsia"/>
        </w:rPr>
        <w:t>30</w:t>
      </w:r>
      <w:r>
        <w:rPr>
          <w:rFonts w:eastAsia="標楷體" w:hint="eastAsia"/>
        </w:rPr>
        <w:t>條第</w:t>
      </w:r>
      <w:r>
        <w:rPr>
          <w:rFonts w:eastAsia="標楷體" w:hint="eastAsia"/>
        </w:rPr>
        <w:t>2</w:t>
      </w:r>
      <w:r>
        <w:rPr>
          <w:rFonts w:eastAsia="標楷體" w:hint="eastAsia"/>
        </w:rPr>
        <w:t>項規定變更正常工作時間者，乙方每</w:t>
      </w:r>
      <w:r>
        <w:rPr>
          <w:rFonts w:eastAsia="標楷體" w:hint="eastAsia"/>
        </w:rPr>
        <w:t>7</w:t>
      </w:r>
      <w:r>
        <w:rPr>
          <w:rFonts w:eastAsia="標楷體" w:hint="eastAsia"/>
        </w:rPr>
        <w:t>日中至少應有</w:t>
      </w:r>
      <w:r>
        <w:rPr>
          <w:rFonts w:eastAsia="標楷體" w:hint="eastAsia"/>
        </w:rPr>
        <w:t>1</w:t>
      </w:r>
      <w:r>
        <w:rPr>
          <w:rFonts w:eastAsia="標楷體" w:hint="eastAsia"/>
        </w:rPr>
        <w:t>日之例假，每</w:t>
      </w:r>
      <w:r>
        <w:rPr>
          <w:rFonts w:eastAsia="標楷體" w:hint="eastAsia"/>
        </w:rPr>
        <w:t>2</w:t>
      </w:r>
      <w:proofErr w:type="gramStart"/>
      <w:r>
        <w:rPr>
          <w:rFonts w:eastAsia="標楷體" w:hint="eastAsia"/>
        </w:rPr>
        <w:t>週</w:t>
      </w:r>
      <w:proofErr w:type="gramEnd"/>
      <w:r>
        <w:rPr>
          <w:rFonts w:eastAsia="標楷體" w:hint="eastAsia"/>
        </w:rPr>
        <w:t>內之例假及休息日至少應有</w:t>
      </w:r>
      <w:r>
        <w:rPr>
          <w:rFonts w:eastAsia="標楷體" w:hint="eastAsia"/>
        </w:rPr>
        <w:t>4</w:t>
      </w:r>
      <w:r>
        <w:rPr>
          <w:rFonts w:eastAsia="標楷體" w:hint="eastAsia"/>
        </w:rPr>
        <w:t>日。</w:t>
      </w:r>
    </w:p>
    <w:p w14:paraId="130CA2AC" w14:textId="2957AC0B" w:rsidR="00C366A3" w:rsidRPr="004C7C85" w:rsidRDefault="00C366A3" w:rsidP="00B348DD">
      <w:pPr>
        <w:pStyle w:val="af0"/>
        <w:numPr>
          <w:ilvl w:val="1"/>
          <w:numId w:val="12"/>
        </w:numPr>
        <w:tabs>
          <w:tab w:val="left" w:pos="540"/>
        </w:tabs>
        <w:spacing w:line="420" w:lineRule="atLeast"/>
        <w:ind w:leftChars="0"/>
        <w:jc w:val="both"/>
        <w:rPr>
          <w:rFonts w:eastAsia="標楷體"/>
        </w:rPr>
      </w:pPr>
      <w:r>
        <w:rPr>
          <w:rFonts w:eastAsia="標楷體" w:hint="eastAsia"/>
        </w:rPr>
        <w:t>依勞動基準法第</w:t>
      </w:r>
      <w:r>
        <w:rPr>
          <w:rFonts w:eastAsia="標楷體" w:hint="eastAsia"/>
        </w:rPr>
        <w:t>30</w:t>
      </w:r>
      <w:r>
        <w:rPr>
          <w:rFonts w:eastAsia="標楷體" w:hint="eastAsia"/>
        </w:rPr>
        <w:t>條第</w:t>
      </w:r>
      <w:r>
        <w:rPr>
          <w:rFonts w:eastAsia="標楷體" w:hint="eastAsia"/>
        </w:rPr>
        <w:t>3</w:t>
      </w:r>
      <w:r>
        <w:rPr>
          <w:rFonts w:eastAsia="標楷體" w:hint="eastAsia"/>
        </w:rPr>
        <w:t>項規定變更正常工作時間者，乙方每</w:t>
      </w:r>
      <w:r>
        <w:rPr>
          <w:rFonts w:eastAsia="標楷體" w:hint="eastAsia"/>
        </w:rPr>
        <w:t>7</w:t>
      </w:r>
      <w:r>
        <w:rPr>
          <w:rFonts w:eastAsia="標楷體" w:hint="eastAsia"/>
        </w:rPr>
        <w:t>日中至少應有</w:t>
      </w:r>
      <w:r>
        <w:rPr>
          <w:rFonts w:eastAsia="標楷體" w:hint="eastAsia"/>
        </w:rPr>
        <w:t>1</w:t>
      </w:r>
      <w:r>
        <w:rPr>
          <w:rFonts w:eastAsia="標楷體" w:hint="eastAsia"/>
        </w:rPr>
        <w:t>日之例假，每</w:t>
      </w:r>
      <w:r>
        <w:rPr>
          <w:rFonts w:eastAsia="標楷體" w:hint="eastAsia"/>
        </w:rPr>
        <w:t>8</w:t>
      </w:r>
      <w:proofErr w:type="gramStart"/>
      <w:r>
        <w:rPr>
          <w:rFonts w:eastAsia="標楷體" w:hint="eastAsia"/>
        </w:rPr>
        <w:t>週</w:t>
      </w:r>
      <w:proofErr w:type="gramEnd"/>
      <w:r>
        <w:rPr>
          <w:rFonts w:eastAsia="標楷體" w:hint="eastAsia"/>
        </w:rPr>
        <w:t>內之例假及休息日至少應有</w:t>
      </w:r>
      <w:r>
        <w:rPr>
          <w:rFonts w:eastAsia="標楷體" w:hint="eastAsia"/>
        </w:rPr>
        <w:t>16</w:t>
      </w:r>
      <w:r>
        <w:rPr>
          <w:rFonts w:eastAsia="標楷體" w:hint="eastAsia"/>
        </w:rPr>
        <w:t>日。</w:t>
      </w:r>
    </w:p>
    <w:p w14:paraId="130CA2AD" w14:textId="19B59713" w:rsidR="00C366A3" w:rsidRPr="004C7C85" w:rsidRDefault="00C366A3" w:rsidP="00B348DD">
      <w:pPr>
        <w:pStyle w:val="af0"/>
        <w:numPr>
          <w:ilvl w:val="1"/>
          <w:numId w:val="12"/>
        </w:numPr>
        <w:tabs>
          <w:tab w:val="left" w:pos="540"/>
        </w:tabs>
        <w:spacing w:line="420" w:lineRule="atLeast"/>
        <w:ind w:leftChars="0"/>
        <w:jc w:val="both"/>
        <w:rPr>
          <w:rFonts w:eastAsia="標楷體"/>
        </w:rPr>
      </w:pPr>
      <w:r>
        <w:rPr>
          <w:rFonts w:eastAsia="標楷體" w:hint="eastAsia"/>
        </w:rPr>
        <w:t>依勞動基準法第</w:t>
      </w:r>
      <w:r>
        <w:rPr>
          <w:rFonts w:eastAsia="標楷體" w:hint="eastAsia"/>
        </w:rPr>
        <w:t>30</w:t>
      </w:r>
      <w:r>
        <w:rPr>
          <w:rFonts w:eastAsia="標楷體" w:hint="eastAsia"/>
        </w:rPr>
        <w:t>條之</w:t>
      </w:r>
      <w:r>
        <w:rPr>
          <w:rFonts w:eastAsia="標楷體" w:hint="eastAsia"/>
        </w:rPr>
        <w:t>1</w:t>
      </w:r>
      <w:r>
        <w:rPr>
          <w:rFonts w:eastAsia="標楷體" w:hint="eastAsia"/>
        </w:rPr>
        <w:t>規定變更正常工作時間者，乙方每</w:t>
      </w:r>
      <w:r>
        <w:rPr>
          <w:rFonts w:eastAsia="標楷體" w:hint="eastAsia"/>
        </w:rPr>
        <w:t>2</w:t>
      </w:r>
      <w:proofErr w:type="gramStart"/>
      <w:r>
        <w:rPr>
          <w:rFonts w:eastAsia="標楷體" w:hint="eastAsia"/>
        </w:rPr>
        <w:t>週</w:t>
      </w:r>
      <w:proofErr w:type="gramEnd"/>
      <w:r>
        <w:rPr>
          <w:rFonts w:eastAsia="標楷體" w:hint="eastAsia"/>
        </w:rPr>
        <w:t>內至少應有</w:t>
      </w:r>
      <w:r>
        <w:rPr>
          <w:rFonts w:eastAsia="標楷體" w:hint="eastAsia"/>
        </w:rPr>
        <w:t>2</w:t>
      </w:r>
      <w:r>
        <w:rPr>
          <w:rFonts w:eastAsia="標楷體" w:hint="eastAsia"/>
        </w:rPr>
        <w:t>日之例假，每</w:t>
      </w:r>
      <w:r w:rsidR="00725958">
        <w:rPr>
          <w:rFonts w:eastAsia="標楷體" w:hint="eastAsia"/>
        </w:rPr>
        <w:t>4</w:t>
      </w:r>
      <w:proofErr w:type="gramStart"/>
      <w:r>
        <w:rPr>
          <w:rFonts w:eastAsia="標楷體" w:hint="eastAsia"/>
        </w:rPr>
        <w:t>週</w:t>
      </w:r>
      <w:proofErr w:type="gramEnd"/>
      <w:r>
        <w:rPr>
          <w:rFonts w:eastAsia="標楷體" w:hint="eastAsia"/>
        </w:rPr>
        <w:t>內之例假及休息日至少應有</w:t>
      </w:r>
      <w:r w:rsidR="00725958">
        <w:rPr>
          <w:rFonts w:eastAsia="標楷體" w:hint="eastAsia"/>
        </w:rPr>
        <w:t>8</w:t>
      </w:r>
      <w:r>
        <w:rPr>
          <w:rFonts w:eastAsia="標楷體" w:hint="eastAsia"/>
        </w:rPr>
        <w:t>日。</w:t>
      </w:r>
    </w:p>
    <w:p w14:paraId="130CA2AE" w14:textId="77777777" w:rsidR="00725958" w:rsidRDefault="00725958" w:rsidP="00B348DD">
      <w:pPr>
        <w:tabs>
          <w:tab w:val="left" w:pos="540"/>
        </w:tabs>
        <w:spacing w:line="420" w:lineRule="atLeast"/>
        <w:jc w:val="both"/>
        <w:rPr>
          <w:rFonts w:eastAsia="標楷體"/>
        </w:rPr>
      </w:pPr>
      <w:r>
        <w:rPr>
          <w:rFonts w:eastAsia="標楷體" w:hint="eastAsia"/>
        </w:rPr>
        <w:t>第十四條（國定假日）</w:t>
      </w:r>
    </w:p>
    <w:p w14:paraId="130CA2AF" w14:textId="797A246B" w:rsidR="00CF4366" w:rsidRPr="00B3379D" w:rsidRDefault="00725958" w:rsidP="00B348DD">
      <w:pPr>
        <w:pStyle w:val="af0"/>
        <w:numPr>
          <w:ilvl w:val="0"/>
          <w:numId w:val="19"/>
        </w:numPr>
        <w:tabs>
          <w:tab w:val="left" w:pos="540"/>
        </w:tabs>
        <w:spacing w:line="420" w:lineRule="atLeast"/>
        <w:ind w:leftChars="0"/>
        <w:jc w:val="both"/>
        <w:rPr>
          <w:rFonts w:eastAsia="標楷體"/>
        </w:rPr>
      </w:pPr>
      <w:r w:rsidRPr="00B3379D">
        <w:rPr>
          <w:rFonts w:eastAsia="標楷體" w:hint="eastAsia"/>
        </w:rPr>
        <w:t>乙方於紀念日、勞動節日及其他中央主管機關規定應放假之日，悉依勞動基準法第</w:t>
      </w:r>
      <w:r w:rsidRPr="00B3379D">
        <w:rPr>
          <w:rFonts w:eastAsia="標楷體" w:hint="eastAsia"/>
        </w:rPr>
        <w:t>37</w:t>
      </w:r>
      <w:r w:rsidRPr="00B3379D">
        <w:rPr>
          <w:rFonts w:eastAsia="標楷體" w:hint="eastAsia"/>
        </w:rPr>
        <w:t>條及內政部訂頒紀念日及節日實施辦法規定辦理。</w:t>
      </w:r>
    </w:p>
    <w:p w14:paraId="130CA2B0" w14:textId="2788DE45" w:rsidR="00725958" w:rsidRPr="00B3379D" w:rsidRDefault="00725958" w:rsidP="00B348DD">
      <w:pPr>
        <w:pStyle w:val="af0"/>
        <w:numPr>
          <w:ilvl w:val="0"/>
          <w:numId w:val="19"/>
        </w:numPr>
        <w:tabs>
          <w:tab w:val="left" w:pos="540"/>
        </w:tabs>
        <w:spacing w:line="420" w:lineRule="atLeast"/>
        <w:ind w:leftChars="0"/>
        <w:jc w:val="both"/>
        <w:rPr>
          <w:rFonts w:eastAsia="標楷體"/>
        </w:rPr>
      </w:pPr>
      <w:r w:rsidRPr="00B3379D">
        <w:rPr>
          <w:rFonts w:eastAsia="標楷體" w:hint="eastAsia"/>
        </w:rPr>
        <w:t>為彈性因應企業需求，前項國定假日同意由甲方調整為工作日，另行擇期休假。調移後之國定假日（紀念節日之當日）已成為工作日，乙方該日出勤工作，不生加倍發給工資問題。</w:t>
      </w:r>
    </w:p>
    <w:p w14:paraId="130CA2B1" w14:textId="5FBD0BD3" w:rsidR="00725958" w:rsidRPr="00B3379D" w:rsidRDefault="00725958" w:rsidP="00B348DD">
      <w:pPr>
        <w:pStyle w:val="af0"/>
        <w:numPr>
          <w:ilvl w:val="0"/>
          <w:numId w:val="19"/>
        </w:numPr>
        <w:tabs>
          <w:tab w:val="left" w:pos="540"/>
        </w:tabs>
        <w:spacing w:line="420" w:lineRule="atLeast"/>
        <w:ind w:leftChars="0"/>
        <w:jc w:val="both"/>
        <w:rPr>
          <w:rFonts w:eastAsia="標楷體"/>
        </w:rPr>
      </w:pPr>
      <w:r w:rsidRPr="00B3379D">
        <w:rPr>
          <w:rFonts w:eastAsia="標楷體" w:hint="eastAsia"/>
        </w:rPr>
        <w:t>至於調整後之國定假日，同意由甲方逕行指定日期補假，如甲方未指定日期，則由乙方於同一</w:t>
      </w:r>
      <w:proofErr w:type="gramStart"/>
      <w:r w:rsidRPr="00B3379D">
        <w:rPr>
          <w:rFonts w:eastAsia="標楷體" w:hint="eastAsia"/>
        </w:rPr>
        <w:t>年度內休畢</w:t>
      </w:r>
      <w:proofErr w:type="gramEnd"/>
      <w:r w:rsidRPr="00B3379D">
        <w:rPr>
          <w:rFonts w:eastAsia="標楷體" w:hint="eastAsia"/>
        </w:rPr>
        <w:t>。（參照行政院勞工委員會</w:t>
      </w:r>
      <w:r w:rsidRPr="00B3379D">
        <w:rPr>
          <w:rFonts w:eastAsia="標楷體" w:hint="eastAsia"/>
        </w:rPr>
        <w:t>87</w:t>
      </w:r>
      <w:r w:rsidRPr="00B3379D">
        <w:rPr>
          <w:rFonts w:eastAsia="標楷體" w:hint="eastAsia"/>
        </w:rPr>
        <w:t>年</w:t>
      </w:r>
      <w:r w:rsidRPr="00B3379D">
        <w:rPr>
          <w:rFonts w:eastAsia="標楷體" w:hint="eastAsia"/>
        </w:rPr>
        <w:t>2</w:t>
      </w:r>
      <w:r w:rsidRPr="00B3379D">
        <w:rPr>
          <w:rFonts w:eastAsia="標楷體" w:hint="eastAsia"/>
        </w:rPr>
        <w:t>月</w:t>
      </w:r>
      <w:r w:rsidRPr="00B3379D">
        <w:rPr>
          <w:rFonts w:eastAsia="標楷體" w:hint="eastAsia"/>
        </w:rPr>
        <w:t>16</w:t>
      </w:r>
      <w:r w:rsidRPr="00B3379D">
        <w:rPr>
          <w:rFonts w:eastAsia="標楷體" w:hint="eastAsia"/>
        </w:rPr>
        <w:t>日台勞動二字第</w:t>
      </w:r>
      <w:r w:rsidRPr="00B3379D">
        <w:rPr>
          <w:rFonts w:eastAsia="標楷體" w:hint="eastAsia"/>
        </w:rPr>
        <w:t>005056</w:t>
      </w:r>
      <w:r w:rsidRPr="00B3379D">
        <w:rPr>
          <w:rFonts w:eastAsia="標楷體" w:hint="eastAsia"/>
        </w:rPr>
        <w:t>號函）</w:t>
      </w:r>
    </w:p>
    <w:p w14:paraId="130CA2B2" w14:textId="66E629B4" w:rsidR="00725958" w:rsidRPr="003D626E" w:rsidRDefault="00725958" w:rsidP="00B348DD">
      <w:pPr>
        <w:pStyle w:val="af0"/>
        <w:numPr>
          <w:ilvl w:val="0"/>
          <w:numId w:val="19"/>
        </w:numPr>
        <w:tabs>
          <w:tab w:val="left" w:pos="540"/>
        </w:tabs>
        <w:spacing w:line="420" w:lineRule="atLeast"/>
        <w:ind w:leftChars="0"/>
        <w:jc w:val="both"/>
        <w:rPr>
          <w:rFonts w:eastAsia="標楷體"/>
        </w:rPr>
      </w:pPr>
      <w:r w:rsidRPr="003D626E">
        <w:rPr>
          <w:rFonts w:eastAsia="標楷體" w:hint="eastAsia"/>
        </w:rPr>
        <w:t>第一項國定假日，乙方亦同意由甲方統一調移至年底</w:t>
      </w:r>
      <w:r w:rsidR="00BE25C1" w:rsidRPr="003D626E">
        <w:rPr>
          <w:rFonts w:eastAsia="標楷體" w:hint="eastAsia"/>
        </w:rPr>
        <w:t>或</w:t>
      </w:r>
      <w:r w:rsidRPr="003D626E">
        <w:rPr>
          <w:rFonts w:eastAsia="標楷體" w:hint="eastAsia"/>
        </w:rPr>
        <w:t>淡季月份，乙方未休完之國定假日，由甲</w:t>
      </w:r>
      <w:proofErr w:type="gramStart"/>
      <w:r w:rsidRPr="003D626E">
        <w:rPr>
          <w:rFonts w:eastAsia="標楷體" w:hint="eastAsia"/>
        </w:rPr>
        <w:t>方按未</w:t>
      </w:r>
      <w:proofErr w:type="gramEnd"/>
      <w:r w:rsidRPr="003D626E">
        <w:rPr>
          <w:rFonts w:eastAsia="標楷體" w:hint="eastAsia"/>
        </w:rPr>
        <w:t>休完日</w:t>
      </w:r>
      <w:r w:rsidR="00B63789" w:rsidRPr="003D626E">
        <w:rPr>
          <w:rFonts w:eastAsia="標楷體" w:hint="eastAsia"/>
        </w:rPr>
        <w:t>數支付加倍工資。</w:t>
      </w:r>
    </w:p>
    <w:p w14:paraId="130CA2B3" w14:textId="1D7B4C35" w:rsidR="00BE25C1" w:rsidRPr="003D626E" w:rsidRDefault="00B63789" w:rsidP="00B348DD">
      <w:pPr>
        <w:pStyle w:val="af0"/>
        <w:numPr>
          <w:ilvl w:val="0"/>
          <w:numId w:val="19"/>
        </w:numPr>
        <w:tabs>
          <w:tab w:val="left" w:pos="540"/>
        </w:tabs>
        <w:spacing w:line="420" w:lineRule="atLeast"/>
        <w:ind w:leftChars="0"/>
        <w:jc w:val="both"/>
        <w:rPr>
          <w:rFonts w:eastAsia="標楷體"/>
        </w:rPr>
      </w:pPr>
      <w:r w:rsidRPr="003D626E">
        <w:rPr>
          <w:rFonts w:eastAsia="標楷體" w:hint="eastAsia"/>
        </w:rPr>
        <w:t>乙方如有終止契約（含自行離職），致未休畢契約終止前應休之國定假日之日數者，甲方應即結算該國定假日之工資。</w:t>
      </w:r>
    </w:p>
    <w:p w14:paraId="130CA2B4" w14:textId="7B3A1F67" w:rsidR="00B63789" w:rsidRPr="003D626E" w:rsidRDefault="00B63789" w:rsidP="00B348DD">
      <w:pPr>
        <w:pStyle w:val="af0"/>
        <w:numPr>
          <w:ilvl w:val="0"/>
          <w:numId w:val="19"/>
        </w:numPr>
        <w:tabs>
          <w:tab w:val="left" w:pos="540"/>
        </w:tabs>
        <w:spacing w:line="420" w:lineRule="atLeast"/>
        <w:ind w:leftChars="0"/>
        <w:jc w:val="both"/>
        <w:rPr>
          <w:rFonts w:eastAsia="標楷體"/>
        </w:rPr>
      </w:pPr>
      <w:r w:rsidRPr="003D626E">
        <w:rPr>
          <w:rFonts w:eastAsia="標楷體" w:hint="eastAsia"/>
        </w:rPr>
        <w:t>乙方若係部分工時兼職人員，同意依第</w:t>
      </w:r>
      <w:r w:rsidRPr="003D626E">
        <w:rPr>
          <w:rFonts w:eastAsia="標楷體" w:hint="eastAsia"/>
        </w:rPr>
        <w:t>2</w:t>
      </w:r>
      <w:r w:rsidRPr="003D626E">
        <w:rPr>
          <w:rFonts w:eastAsia="標楷體" w:hint="eastAsia"/>
        </w:rPr>
        <w:t>項至第</w:t>
      </w:r>
      <w:r w:rsidRPr="003D626E">
        <w:rPr>
          <w:rFonts w:eastAsia="標楷體" w:hint="eastAsia"/>
        </w:rPr>
        <w:t>4</w:t>
      </w:r>
      <w:r w:rsidRPr="003D626E">
        <w:rPr>
          <w:rFonts w:eastAsia="標楷體" w:hint="eastAsia"/>
        </w:rPr>
        <w:t>項規定辦理。</w:t>
      </w:r>
    </w:p>
    <w:p w14:paraId="130CA2B5" w14:textId="77777777" w:rsidR="00B63789" w:rsidRDefault="00B63789" w:rsidP="00B348DD">
      <w:pPr>
        <w:tabs>
          <w:tab w:val="left" w:pos="540"/>
        </w:tabs>
        <w:spacing w:line="420" w:lineRule="atLeast"/>
        <w:jc w:val="both"/>
        <w:rPr>
          <w:rFonts w:eastAsia="標楷體"/>
        </w:rPr>
      </w:pPr>
      <w:r>
        <w:rPr>
          <w:rFonts w:eastAsia="標楷體" w:hint="eastAsia"/>
        </w:rPr>
        <w:t>第十五條（特別休假）</w:t>
      </w:r>
    </w:p>
    <w:p w14:paraId="130CA2B6" w14:textId="7817BE50" w:rsidR="00B63789" w:rsidRPr="009823FB" w:rsidRDefault="00750F4A" w:rsidP="00B348DD">
      <w:pPr>
        <w:pStyle w:val="af0"/>
        <w:numPr>
          <w:ilvl w:val="0"/>
          <w:numId w:val="20"/>
        </w:numPr>
        <w:tabs>
          <w:tab w:val="left" w:pos="540"/>
        </w:tabs>
        <w:spacing w:line="420" w:lineRule="atLeast"/>
        <w:ind w:leftChars="0"/>
        <w:jc w:val="both"/>
        <w:rPr>
          <w:rFonts w:eastAsia="標楷體"/>
        </w:rPr>
      </w:pPr>
      <w:r w:rsidRPr="009823FB">
        <w:rPr>
          <w:rFonts w:eastAsia="標楷體" w:hint="eastAsia"/>
        </w:rPr>
        <w:t>特別休假期日，由乙方排定之。乙方行使特別休假排定時，應遵守民法第</w:t>
      </w:r>
      <w:r w:rsidRPr="009823FB">
        <w:rPr>
          <w:rFonts w:eastAsia="標楷體" w:hint="eastAsia"/>
        </w:rPr>
        <w:t>148</w:t>
      </w:r>
      <w:r w:rsidRPr="009823FB">
        <w:rPr>
          <w:rFonts w:eastAsia="標楷體" w:hint="eastAsia"/>
        </w:rPr>
        <w:t>條規定之權利濫用禁止及誠信原則條款。</w:t>
      </w:r>
      <w:proofErr w:type="gramStart"/>
      <w:r w:rsidRPr="009823FB">
        <w:rPr>
          <w:rFonts w:eastAsia="標楷體" w:hint="eastAsia"/>
        </w:rPr>
        <w:t>惟甲方</w:t>
      </w:r>
      <w:proofErr w:type="gramEnd"/>
      <w:r w:rsidRPr="009823FB">
        <w:rPr>
          <w:rFonts w:eastAsia="標楷體" w:hint="eastAsia"/>
        </w:rPr>
        <w:t>依於企業經營上之急迫需求或乙方因個人因素，亦得與他方協商調整。</w:t>
      </w:r>
    </w:p>
    <w:p w14:paraId="130CA2B7" w14:textId="09C15F70" w:rsidR="00750F4A" w:rsidRPr="009823FB" w:rsidRDefault="00750F4A" w:rsidP="00B348DD">
      <w:pPr>
        <w:pStyle w:val="af0"/>
        <w:numPr>
          <w:ilvl w:val="0"/>
          <w:numId w:val="20"/>
        </w:numPr>
        <w:tabs>
          <w:tab w:val="left" w:pos="540"/>
        </w:tabs>
        <w:spacing w:line="420" w:lineRule="atLeast"/>
        <w:ind w:leftChars="0"/>
        <w:jc w:val="both"/>
        <w:rPr>
          <w:rFonts w:eastAsia="標楷體"/>
        </w:rPr>
      </w:pPr>
      <w:r w:rsidRPr="009823FB">
        <w:rPr>
          <w:rFonts w:eastAsia="標楷體" w:hint="eastAsia"/>
        </w:rPr>
        <w:lastRenderedPageBreak/>
        <w:t>甲方應於乙方符合第一項所定之特別休假條件時，以書面告知乙方排定特別休假，</w:t>
      </w:r>
      <w:r w:rsidR="00775671" w:rsidRPr="009823FB">
        <w:rPr>
          <w:rFonts w:eastAsia="標楷體" w:hint="eastAsia"/>
        </w:rPr>
        <w:t>基於兼顧工作與生活品質，乙方應於受通知日起十日內，以書面通知排定日期，屆期未為通知者，同意由</w:t>
      </w:r>
      <w:proofErr w:type="gramStart"/>
      <w:r w:rsidR="00775671" w:rsidRPr="009823FB">
        <w:rPr>
          <w:rFonts w:eastAsia="標楷體" w:hint="eastAsia"/>
        </w:rPr>
        <w:t>甲方代為</w:t>
      </w:r>
      <w:proofErr w:type="gramEnd"/>
      <w:r w:rsidR="00775671" w:rsidRPr="009823FB">
        <w:rPr>
          <w:rFonts w:eastAsia="標楷體" w:hint="eastAsia"/>
        </w:rPr>
        <w:t>排定之。</w:t>
      </w:r>
      <w:proofErr w:type="gramStart"/>
      <w:r w:rsidR="00775671" w:rsidRPr="009823FB">
        <w:rPr>
          <w:rFonts w:eastAsia="標楷體" w:hint="eastAsia"/>
        </w:rPr>
        <w:t>經乙方</w:t>
      </w:r>
      <w:proofErr w:type="gramEnd"/>
      <w:r w:rsidR="00775671" w:rsidRPr="009823FB">
        <w:rPr>
          <w:rFonts w:eastAsia="標楷體" w:hint="eastAsia"/>
        </w:rPr>
        <w:t>或甲方排定特別休假之日，乙方當日勤務以休假論，雙方如認有加班之必要，依加班程序規定辦理。</w:t>
      </w:r>
    </w:p>
    <w:p w14:paraId="130CA2B8" w14:textId="57F85F96" w:rsidR="00775671" w:rsidRPr="00BA66DE" w:rsidRDefault="00775671" w:rsidP="00B348DD">
      <w:pPr>
        <w:pStyle w:val="af0"/>
        <w:numPr>
          <w:ilvl w:val="0"/>
          <w:numId w:val="20"/>
        </w:numPr>
        <w:tabs>
          <w:tab w:val="left" w:pos="540"/>
        </w:tabs>
        <w:spacing w:line="420" w:lineRule="atLeast"/>
        <w:ind w:leftChars="0"/>
        <w:jc w:val="both"/>
        <w:rPr>
          <w:rFonts w:eastAsia="標楷體"/>
        </w:rPr>
      </w:pPr>
      <w:r w:rsidRPr="00BA66DE">
        <w:rPr>
          <w:rFonts w:eastAsia="標楷體" w:hint="eastAsia"/>
        </w:rPr>
        <w:t>乙方之特別休假，因年度終結或契約終止而未休之日數，甲方應發給工資。乙方於自行離職或終止勞動契約時，依實際年資結算特別休假日數，如有已申請休假日數多於法定日數情形，同意於最近一個月工資</w:t>
      </w:r>
      <w:proofErr w:type="gramStart"/>
      <w:r w:rsidRPr="00BA66DE">
        <w:rPr>
          <w:rFonts w:eastAsia="標楷體" w:hint="eastAsia"/>
        </w:rPr>
        <w:t>追溯扣回</w:t>
      </w:r>
      <w:proofErr w:type="gramEnd"/>
      <w:r w:rsidRPr="00BA66DE">
        <w:rPr>
          <w:rFonts w:eastAsia="標楷體" w:hint="eastAsia"/>
        </w:rPr>
        <w:t>。（勞動部</w:t>
      </w:r>
      <w:r w:rsidRPr="00BA66DE">
        <w:rPr>
          <w:rFonts w:eastAsia="標楷體" w:hint="eastAsia"/>
        </w:rPr>
        <w:t>105</w:t>
      </w:r>
      <w:r w:rsidRPr="00BA66DE">
        <w:rPr>
          <w:rFonts w:eastAsia="標楷體" w:hint="eastAsia"/>
        </w:rPr>
        <w:t>年</w:t>
      </w:r>
      <w:r w:rsidRPr="00BA66DE">
        <w:rPr>
          <w:rFonts w:eastAsia="標楷體" w:hint="eastAsia"/>
        </w:rPr>
        <w:t>8</w:t>
      </w:r>
      <w:r w:rsidRPr="00BA66DE">
        <w:rPr>
          <w:rFonts w:eastAsia="標楷體" w:hint="eastAsia"/>
        </w:rPr>
        <w:t>月</w:t>
      </w:r>
      <w:r w:rsidRPr="00BA66DE">
        <w:rPr>
          <w:rFonts w:eastAsia="標楷體" w:hint="eastAsia"/>
        </w:rPr>
        <w:t>2</w:t>
      </w:r>
      <w:r w:rsidRPr="00BA66DE">
        <w:rPr>
          <w:rFonts w:eastAsia="標楷體" w:hint="eastAsia"/>
        </w:rPr>
        <w:t>日勞動條</w:t>
      </w:r>
      <w:r w:rsidRPr="00BA66DE">
        <w:rPr>
          <w:rFonts w:eastAsia="標楷體" w:hint="eastAsia"/>
        </w:rPr>
        <w:t>3</w:t>
      </w:r>
      <w:r w:rsidRPr="00BA66DE">
        <w:rPr>
          <w:rFonts w:eastAsia="標楷體" w:hint="eastAsia"/>
        </w:rPr>
        <w:t>字第</w:t>
      </w:r>
      <w:r w:rsidRPr="00BA66DE">
        <w:rPr>
          <w:rFonts w:eastAsia="標楷體" w:hint="eastAsia"/>
        </w:rPr>
        <w:t>1050131754</w:t>
      </w:r>
      <w:r w:rsidRPr="00BA66DE">
        <w:rPr>
          <w:rFonts w:eastAsia="標楷體" w:hint="eastAsia"/>
        </w:rPr>
        <w:t>號）</w:t>
      </w:r>
    </w:p>
    <w:p w14:paraId="130CA2B9" w14:textId="77777777" w:rsidR="00775671" w:rsidRDefault="00775671" w:rsidP="00B348DD">
      <w:pPr>
        <w:tabs>
          <w:tab w:val="left" w:pos="540"/>
        </w:tabs>
        <w:spacing w:line="420" w:lineRule="atLeast"/>
        <w:jc w:val="both"/>
        <w:rPr>
          <w:rFonts w:eastAsia="標楷體"/>
        </w:rPr>
      </w:pPr>
      <w:r>
        <w:rPr>
          <w:rFonts w:eastAsia="標楷體" w:hint="eastAsia"/>
        </w:rPr>
        <w:t>第十六條（請假）</w:t>
      </w:r>
    </w:p>
    <w:p w14:paraId="130CA2BA" w14:textId="27F2F2FF" w:rsidR="00775671" w:rsidRPr="00F070E6" w:rsidRDefault="00775671" w:rsidP="00B348DD">
      <w:pPr>
        <w:pStyle w:val="af0"/>
        <w:numPr>
          <w:ilvl w:val="0"/>
          <w:numId w:val="21"/>
        </w:numPr>
        <w:tabs>
          <w:tab w:val="left" w:pos="540"/>
        </w:tabs>
        <w:spacing w:line="420" w:lineRule="atLeast"/>
        <w:ind w:leftChars="0"/>
        <w:jc w:val="both"/>
        <w:rPr>
          <w:rFonts w:eastAsia="標楷體"/>
        </w:rPr>
      </w:pPr>
      <w:r w:rsidRPr="00F070E6">
        <w:rPr>
          <w:rFonts w:eastAsia="標楷體" w:hint="eastAsia"/>
        </w:rPr>
        <w:t>乙方之婚假、喪假、普通傷病假、公假、產假、</w:t>
      </w:r>
      <w:r w:rsidR="00D647DF" w:rsidRPr="00F070E6">
        <w:rPr>
          <w:rFonts w:eastAsia="標楷體" w:hint="eastAsia"/>
        </w:rPr>
        <w:t>生理假、陪產假、家庭照顧假、特別休假等假別</w:t>
      </w:r>
      <w:proofErr w:type="gramStart"/>
      <w:r w:rsidR="00D647DF" w:rsidRPr="00F070E6">
        <w:rPr>
          <w:rFonts w:eastAsia="標楷體" w:hint="eastAsia"/>
        </w:rPr>
        <w:t>之</w:t>
      </w:r>
      <w:proofErr w:type="gramEnd"/>
      <w:r w:rsidR="00D647DF" w:rsidRPr="00F070E6">
        <w:rPr>
          <w:rFonts w:eastAsia="標楷體" w:hint="eastAsia"/>
        </w:rPr>
        <w:t>天數、請假程序、請假事由與應檢附文件等，應依勞工請假規則辦理。</w:t>
      </w:r>
    </w:p>
    <w:p w14:paraId="130CA2BB" w14:textId="75A541B2" w:rsidR="00615FD3" w:rsidRPr="00F070E6" w:rsidRDefault="00D647DF" w:rsidP="00B348DD">
      <w:pPr>
        <w:pStyle w:val="af0"/>
        <w:numPr>
          <w:ilvl w:val="0"/>
          <w:numId w:val="21"/>
        </w:numPr>
        <w:tabs>
          <w:tab w:val="left" w:pos="540"/>
        </w:tabs>
        <w:spacing w:line="420" w:lineRule="atLeast"/>
        <w:ind w:leftChars="0"/>
        <w:jc w:val="both"/>
        <w:rPr>
          <w:rFonts w:eastAsia="標楷體"/>
        </w:rPr>
      </w:pPr>
      <w:r w:rsidRPr="00F070E6">
        <w:rPr>
          <w:rFonts w:eastAsia="標楷體" w:hint="eastAsia"/>
        </w:rPr>
        <w:t>乙方因故必須請假者，應事先項指定之職務代理人交待代理事項，並填寫請假單或口頭敘明理由經核定後方可離開</w:t>
      </w:r>
      <w:proofErr w:type="gramStart"/>
      <w:r w:rsidRPr="00F070E6">
        <w:rPr>
          <w:rFonts w:eastAsia="標楷體" w:hint="eastAsia"/>
        </w:rPr>
        <w:t>工作岡位或</w:t>
      </w:r>
      <w:proofErr w:type="gramEnd"/>
      <w:r w:rsidRPr="00F070E6">
        <w:rPr>
          <w:rFonts w:eastAsia="標楷體" w:hint="eastAsia"/>
        </w:rPr>
        <w:t>不出勤；如遇急病或臨時重大事故，不及事先請假時，應於缺勤當日一小時內，委託同事、家屬、親友，以電話、</w:t>
      </w:r>
      <w:r w:rsidR="00615FD3" w:rsidRPr="00F070E6">
        <w:rPr>
          <w:rFonts w:eastAsia="標楷體" w:hint="eastAsia"/>
        </w:rPr>
        <w:t>口頭或書面代辦請假手續。</w:t>
      </w:r>
    </w:p>
    <w:p w14:paraId="130CA2BC" w14:textId="4989BAF8" w:rsidR="00615FD3" w:rsidRPr="00F264DA" w:rsidRDefault="005B1EDC" w:rsidP="00B348DD">
      <w:pPr>
        <w:pStyle w:val="af0"/>
        <w:numPr>
          <w:ilvl w:val="0"/>
          <w:numId w:val="21"/>
        </w:numPr>
        <w:tabs>
          <w:tab w:val="left" w:pos="540"/>
        </w:tabs>
        <w:spacing w:line="420" w:lineRule="atLeast"/>
        <w:ind w:leftChars="0"/>
        <w:jc w:val="both"/>
        <w:rPr>
          <w:rFonts w:eastAsia="標楷體"/>
        </w:rPr>
      </w:pPr>
      <w:r w:rsidRPr="00F264DA">
        <w:rPr>
          <w:rFonts w:eastAsia="標楷體" w:hint="eastAsia"/>
        </w:rPr>
        <w:t>辦理請假手續時，甲方得要求乙方提出相</w:t>
      </w:r>
      <w:r w:rsidR="00615FD3" w:rsidRPr="00F264DA">
        <w:rPr>
          <w:rFonts w:eastAsia="標楷體" w:hint="eastAsia"/>
        </w:rPr>
        <w:t>關證明文件。</w:t>
      </w:r>
    </w:p>
    <w:p w14:paraId="130CA2BD" w14:textId="77777777" w:rsidR="00D51B97" w:rsidRDefault="00D51B97" w:rsidP="00B348DD">
      <w:pPr>
        <w:tabs>
          <w:tab w:val="left" w:pos="540"/>
        </w:tabs>
        <w:spacing w:line="420" w:lineRule="atLeast"/>
        <w:jc w:val="both"/>
        <w:rPr>
          <w:rFonts w:eastAsia="標楷體"/>
        </w:rPr>
      </w:pPr>
      <w:r>
        <w:rPr>
          <w:rFonts w:eastAsia="標楷體" w:hint="eastAsia"/>
        </w:rPr>
        <w:t>第十七條（</w:t>
      </w:r>
      <w:r w:rsidRPr="00D51B97">
        <w:rPr>
          <w:rFonts w:eastAsia="標楷體" w:hint="eastAsia"/>
        </w:rPr>
        <w:t>服務與紀律</w:t>
      </w:r>
      <w:r>
        <w:rPr>
          <w:rFonts w:eastAsia="標楷體" w:hint="eastAsia"/>
        </w:rPr>
        <w:t>）</w:t>
      </w:r>
    </w:p>
    <w:p w14:paraId="130CA2BE" w14:textId="30DB07AA" w:rsidR="00D51B97" w:rsidRPr="00F264DA" w:rsidRDefault="00D51B97" w:rsidP="00B348DD">
      <w:pPr>
        <w:pStyle w:val="af0"/>
        <w:numPr>
          <w:ilvl w:val="0"/>
          <w:numId w:val="22"/>
        </w:numPr>
        <w:tabs>
          <w:tab w:val="left" w:pos="540"/>
        </w:tabs>
        <w:spacing w:line="420" w:lineRule="atLeast"/>
        <w:ind w:leftChars="0"/>
        <w:jc w:val="both"/>
        <w:rPr>
          <w:rFonts w:eastAsia="標楷體"/>
        </w:rPr>
      </w:pPr>
      <w:r w:rsidRPr="00F264DA">
        <w:rPr>
          <w:rFonts w:eastAsia="標楷體" w:hint="eastAsia"/>
        </w:rPr>
        <w:t>乙方應遵守甲方訂定之工作規則或人事規章，誠實、謹慎、主動、積極從事工作，並應重視工作倫理。</w:t>
      </w:r>
    </w:p>
    <w:p w14:paraId="130CA2BF" w14:textId="44C985F9" w:rsidR="00D51B97" w:rsidRPr="00D51B97" w:rsidRDefault="00D51B97" w:rsidP="00B348DD">
      <w:pPr>
        <w:pStyle w:val="af0"/>
        <w:numPr>
          <w:ilvl w:val="0"/>
          <w:numId w:val="22"/>
        </w:numPr>
        <w:tabs>
          <w:tab w:val="left" w:pos="540"/>
        </w:tabs>
        <w:spacing w:line="420" w:lineRule="atLeast"/>
        <w:ind w:leftChars="0"/>
        <w:jc w:val="both"/>
        <w:rPr>
          <w:rFonts w:eastAsia="標楷體"/>
        </w:rPr>
      </w:pPr>
      <w:r>
        <w:rPr>
          <w:rFonts w:eastAsia="標楷體" w:hint="eastAsia"/>
        </w:rPr>
        <w:t>乙</w:t>
      </w:r>
      <w:r w:rsidRPr="00D51B97">
        <w:rPr>
          <w:rFonts w:eastAsia="標楷體" w:hint="eastAsia"/>
        </w:rPr>
        <w:t>方工作中所獲悉</w:t>
      </w:r>
      <w:r>
        <w:rPr>
          <w:rFonts w:eastAsia="標楷體" w:hint="eastAsia"/>
        </w:rPr>
        <w:t>甲</w:t>
      </w:r>
      <w:r w:rsidRPr="00D51B97">
        <w:rPr>
          <w:rFonts w:eastAsia="標楷體" w:hint="eastAsia"/>
        </w:rPr>
        <w:t>方關於工作、業務、技術、服務對象內容及其他個人資料上之秘密，均不得洩漏，離職、退職後亦同</w:t>
      </w:r>
      <w:r w:rsidR="001629C4">
        <w:rPr>
          <w:rFonts w:eastAsia="標楷體" w:hint="eastAsia"/>
        </w:rPr>
        <w:t>；與業務相關聯之部分</w:t>
      </w:r>
      <w:r w:rsidR="00212845">
        <w:rPr>
          <w:rFonts w:eastAsia="標楷體" w:hint="eastAsia"/>
        </w:rPr>
        <w:t>與甲</w:t>
      </w:r>
      <w:proofErr w:type="gramStart"/>
      <w:r w:rsidR="00212845">
        <w:rPr>
          <w:rFonts w:eastAsia="標楷體" w:hint="eastAsia"/>
        </w:rPr>
        <w:t>方共受</w:t>
      </w:r>
      <w:r w:rsidR="00A13EFF">
        <w:rPr>
          <w:rFonts w:eastAsia="標楷體" w:hint="eastAsia"/>
        </w:rPr>
        <w:t>主管機關</w:t>
      </w:r>
      <w:proofErr w:type="gramEnd"/>
      <w:r w:rsidR="00A13EFF">
        <w:rPr>
          <w:rFonts w:eastAsia="標楷體" w:hint="eastAsia"/>
        </w:rPr>
        <w:t>之規範，若有違反，與甲方共負連帶賠償責任，</w:t>
      </w:r>
      <w:r w:rsidR="00334C48">
        <w:rPr>
          <w:rFonts w:eastAsia="標楷體" w:hint="eastAsia"/>
        </w:rPr>
        <w:t>離職、退職後亦同</w:t>
      </w:r>
      <w:r w:rsidRPr="00D51B97">
        <w:rPr>
          <w:rFonts w:eastAsia="標楷體" w:hint="eastAsia"/>
        </w:rPr>
        <w:t>。</w:t>
      </w:r>
    </w:p>
    <w:p w14:paraId="130CA2C0" w14:textId="56DC8359" w:rsidR="00D51B97" w:rsidRPr="00D51B97" w:rsidRDefault="00D51B97" w:rsidP="00B348DD">
      <w:pPr>
        <w:pStyle w:val="af0"/>
        <w:numPr>
          <w:ilvl w:val="0"/>
          <w:numId w:val="22"/>
        </w:numPr>
        <w:tabs>
          <w:tab w:val="left" w:pos="540"/>
        </w:tabs>
        <w:spacing w:line="420" w:lineRule="atLeast"/>
        <w:ind w:leftChars="0"/>
        <w:jc w:val="both"/>
        <w:rPr>
          <w:rFonts w:eastAsia="標楷體"/>
        </w:rPr>
      </w:pPr>
      <w:r>
        <w:rPr>
          <w:rFonts w:eastAsia="標楷體" w:hint="eastAsia"/>
        </w:rPr>
        <w:t>乙</w:t>
      </w:r>
      <w:r w:rsidRPr="00D51B97">
        <w:rPr>
          <w:rFonts w:eastAsia="標楷體" w:hint="eastAsia"/>
        </w:rPr>
        <w:t>方於工作上應接受</w:t>
      </w:r>
      <w:r>
        <w:rPr>
          <w:rFonts w:eastAsia="標楷體" w:hint="eastAsia"/>
        </w:rPr>
        <w:t>甲</w:t>
      </w:r>
      <w:r w:rsidRPr="00D51B97">
        <w:rPr>
          <w:rFonts w:eastAsia="標楷體" w:hint="eastAsia"/>
        </w:rPr>
        <w:t>方指揮監督</w:t>
      </w:r>
      <w:r w:rsidR="00BA4828">
        <w:rPr>
          <w:rFonts w:eastAsia="標楷體" w:hint="eastAsia"/>
        </w:rPr>
        <w:t>；於</w:t>
      </w:r>
      <w:r w:rsidR="00273BF7">
        <w:rPr>
          <w:rFonts w:eastAsia="標楷體" w:hint="eastAsia"/>
        </w:rPr>
        <w:t>第五條</w:t>
      </w:r>
      <w:r w:rsidR="00EF66FB">
        <w:rPr>
          <w:rFonts w:eastAsia="標楷體" w:hint="eastAsia"/>
        </w:rPr>
        <w:t>規定範圍內</w:t>
      </w:r>
      <w:r w:rsidR="00653A2E">
        <w:rPr>
          <w:rFonts w:eastAsia="標楷體" w:hint="eastAsia"/>
        </w:rPr>
        <w:t>之業務，</w:t>
      </w:r>
      <w:r w:rsidR="00BA4828">
        <w:rPr>
          <w:rFonts w:eastAsia="標楷體" w:hint="eastAsia"/>
        </w:rPr>
        <w:t>乙方</w:t>
      </w:r>
      <w:r w:rsidR="00653A2E">
        <w:rPr>
          <w:rFonts w:eastAsia="標楷體" w:hint="eastAsia"/>
        </w:rPr>
        <w:t>不得拒絕</w:t>
      </w:r>
      <w:r w:rsidRPr="00D51B97">
        <w:rPr>
          <w:rFonts w:eastAsia="標楷體" w:hint="eastAsia"/>
        </w:rPr>
        <w:t>。</w:t>
      </w:r>
    </w:p>
    <w:p w14:paraId="130CA2C1" w14:textId="32E28DE0" w:rsidR="00D51B97" w:rsidRPr="00D51B97" w:rsidRDefault="00D51B97" w:rsidP="00B348DD">
      <w:pPr>
        <w:pStyle w:val="af0"/>
        <w:numPr>
          <w:ilvl w:val="0"/>
          <w:numId w:val="22"/>
        </w:numPr>
        <w:tabs>
          <w:tab w:val="left" w:pos="540"/>
        </w:tabs>
        <w:spacing w:line="420" w:lineRule="atLeast"/>
        <w:ind w:leftChars="0"/>
        <w:jc w:val="both"/>
        <w:rPr>
          <w:rFonts w:eastAsia="標楷體"/>
        </w:rPr>
      </w:pPr>
      <w:r>
        <w:rPr>
          <w:rFonts w:eastAsia="標楷體" w:hint="eastAsia"/>
        </w:rPr>
        <w:t>乙</w:t>
      </w:r>
      <w:r w:rsidRPr="00D51B97">
        <w:rPr>
          <w:rFonts w:eastAsia="標楷體" w:hint="eastAsia"/>
        </w:rPr>
        <w:t>方在工作時間內，非經</w:t>
      </w:r>
      <w:r>
        <w:rPr>
          <w:rFonts w:eastAsia="標楷體" w:hint="eastAsia"/>
        </w:rPr>
        <w:t>甲</w:t>
      </w:r>
      <w:r w:rsidRPr="00D51B97">
        <w:rPr>
          <w:rFonts w:eastAsia="標楷體" w:hint="eastAsia"/>
        </w:rPr>
        <w:t>方同意，不得擅離職守。</w:t>
      </w:r>
    </w:p>
    <w:p w14:paraId="130CA2C2" w14:textId="44D3E5EC" w:rsidR="00D51B97" w:rsidRPr="00D51B97" w:rsidRDefault="00D51B97" w:rsidP="00B348DD">
      <w:pPr>
        <w:pStyle w:val="af0"/>
        <w:numPr>
          <w:ilvl w:val="0"/>
          <w:numId w:val="22"/>
        </w:numPr>
        <w:tabs>
          <w:tab w:val="left" w:pos="540"/>
        </w:tabs>
        <w:spacing w:line="420" w:lineRule="atLeast"/>
        <w:ind w:leftChars="0"/>
        <w:jc w:val="both"/>
        <w:rPr>
          <w:rFonts w:eastAsia="標楷體"/>
        </w:rPr>
      </w:pPr>
      <w:r>
        <w:rPr>
          <w:rFonts w:eastAsia="標楷體" w:hint="eastAsia"/>
        </w:rPr>
        <w:t>乙</w:t>
      </w:r>
      <w:r w:rsidRPr="00D51B97">
        <w:rPr>
          <w:rFonts w:eastAsia="標楷體" w:hint="eastAsia"/>
        </w:rPr>
        <w:t>方應接受</w:t>
      </w:r>
      <w:r>
        <w:rPr>
          <w:rFonts w:eastAsia="標楷體" w:hint="eastAsia"/>
        </w:rPr>
        <w:t>甲</w:t>
      </w:r>
      <w:r w:rsidRPr="00D51B97">
        <w:rPr>
          <w:rFonts w:eastAsia="標楷體" w:hint="eastAsia"/>
        </w:rPr>
        <w:t>方所舉辦之相關勞工教育、訓練及集會。</w:t>
      </w:r>
    </w:p>
    <w:p w14:paraId="130CA2C3" w14:textId="7BDE62F0" w:rsidR="00D51B97" w:rsidRPr="00D51B97" w:rsidRDefault="00D51B97" w:rsidP="00B348DD">
      <w:pPr>
        <w:pStyle w:val="af0"/>
        <w:numPr>
          <w:ilvl w:val="0"/>
          <w:numId w:val="22"/>
        </w:numPr>
        <w:tabs>
          <w:tab w:val="left" w:pos="540"/>
        </w:tabs>
        <w:spacing w:line="420" w:lineRule="atLeast"/>
        <w:ind w:leftChars="0"/>
        <w:jc w:val="both"/>
        <w:rPr>
          <w:rFonts w:eastAsia="標楷體"/>
        </w:rPr>
      </w:pPr>
      <w:r>
        <w:rPr>
          <w:rFonts w:eastAsia="標楷體" w:hint="eastAsia"/>
        </w:rPr>
        <w:t>乙</w:t>
      </w:r>
      <w:r w:rsidRPr="00D51B97">
        <w:rPr>
          <w:rFonts w:eastAsia="標楷體" w:hint="eastAsia"/>
        </w:rPr>
        <w:t>方有下列情形之一，經</w:t>
      </w:r>
      <w:r>
        <w:rPr>
          <w:rFonts w:eastAsia="標楷體" w:hint="eastAsia"/>
        </w:rPr>
        <w:t>甲</w:t>
      </w:r>
      <w:r w:rsidRPr="00D51B97">
        <w:rPr>
          <w:rFonts w:eastAsia="標楷體" w:hint="eastAsia"/>
        </w:rPr>
        <w:t>方認定違反勞動契約且情節重大者，應予以終止契約</w:t>
      </w:r>
      <w:r w:rsidR="00C80D4E">
        <w:rPr>
          <w:rFonts w:eastAsia="標楷體" w:hint="eastAsia"/>
        </w:rPr>
        <w:t>，且對其行為做民事之賠償，金額不超過在職期間所領取之總薪資給付金額</w:t>
      </w:r>
      <w:r w:rsidRPr="00D51B97">
        <w:rPr>
          <w:rFonts w:eastAsia="標楷體" w:hint="eastAsia"/>
        </w:rPr>
        <w:t>：</w:t>
      </w:r>
    </w:p>
    <w:p w14:paraId="7F78F60D" w14:textId="6BC4A093" w:rsidR="005343AC" w:rsidRDefault="005343AC" w:rsidP="00B348DD">
      <w:pPr>
        <w:pStyle w:val="af0"/>
        <w:numPr>
          <w:ilvl w:val="0"/>
          <w:numId w:val="23"/>
        </w:numPr>
        <w:tabs>
          <w:tab w:val="left" w:pos="540"/>
        </w:tabs>
        <w:spacing w:line="420" w:lineRule="atLeast"/>
        <w:ind w:leftChars="0" w:hanging="447"/>
        <w:jc w:val="both"/>
        <w:rPr>
          <w:rFonts w:eastAsia="標楷體"/>
        </w:rPr>
      </w:pPr>
      <w:r>
        <w:rPr>
          <w:rFonts w:eastAsia="標楷體" w:hint="eastAsia"/>
        </w:rPr>
        <w:t>違反本勞動契約之規範，經甲方勸導後未改善者。</w:t>
      </w:r>
    </w:p>
    <w:p w14:paraId="130CA2C4" w14:textId="61406BEB" w:rsidR="00D51B97" w:rsidRPr="004A3318" w:rsidRDefault="00D51B97" w:rsidP="00B348DD">
      <w:pPr>
        <w:pStyle w:val="af0"/>
        <w:numPr>
          <w:ilvl w:val="0"/>
          <w:numId w:val="23"/>
        </w:numPr>
        <w:tabs>
          <w:tab w:val="left" w:pos="540"/>
        </w:tabs>
        <w:spacing w:line="420" w:lineRule="atLeast"/>
        <w:ind w:leftChars="0" w:hanging="447"/>
        <w:jc w:val="both"/>
        <w:rPr>
          <w:rFonts w:eastAsia="標楷體"/>
        </w:rPr>
      </w:pPr>
      <w:r w:rsidRPr="004A3318">
        <w:rPr>
          <w:rFonts w:eastAsia="標楷體" w:hint="eastAsia"/>
        </w:rPr>
        <w:t>貽誤公務，造或重大損失或不良後果者。</w:t>
      </w:r>
    </w:p>
    <w:p w14:paraId="130CA2C5" w14:textId="0F1063CA" w:rsidR="00D51B97" w:rsidRPr="00D51B97" w:rsidRDefault="00D51B97" w:rsidP="00B348DD">
      <w:pPr>
        <w:pStyle w:val="af0"/>
        <w:numPr>
          <w:ilvl w:val="0"/>
          <w:numId w:val="23"/>
        </w:numPr>
        <w:tabs>
          <w:tab w:val="left" w:pos="540"/>
        </w:tabs>
        <w:spacing w:line="420" w:lineRule="atLeast"/>
        <w:ind w:leftChars="0" w:hanging="447"/>
        <w:jc w:val="both"/>
        <w:rPr>
          <w:rFonts w:eastAsia="標楷體"/>
        </w:rPr>
      </w:pPr>
      <w:r w:rsidRPr="00D51B97">
        <w:rPr>
          <w:rFonts w:eastAsia="標楷體" w:hint="eastAsia"/>
        </w:rPr>
        <w:t>圖謀不法利益或言行</w:t>
      </w:r>
      <w:proofErr w:type="gramStart"/>
      <w:r w:rsidRPr="00D51B97">
        <w:rPr>
          <w:rFonts w:eastAsia="標楷體" w:hint="eastAsia"/>
        </w:rPr>
        <w:t>不</w:t>
      </w:r>
      <w:proofErr w:type="gramEnd"/>
      <w:r w:rsidRPr="00D51B97">
        <w:rPr>
          <w:rFonts w:eastAsia="標楷體" w:hint="eastAsia"/>
        </w:rPr>
        <w:t>檢，經</w:t>
      </w:r>
      <w:r w:rsidR="00C80D4E">
        <w:rPr>
          <w:rFonts w:eastAsia="標楷體" w:hint="eastAsia"/>
        </w:rPr>
        <w:t>甲</w:t>
      </w:r>
      <w:r w:rsidRPr="00D51B97">
        <w:rPr>
          <w:rFonts w:eastAsia="標楷體" w:hint="eastAsia"/>
        </w:rPr>
        <w:t>方認定嚴重損害聲譽者。</w:t>
      </w:r>
    </w:p>
    <w:p w14:paraId="130CA2C6" w14:textId="24831D1D" w:rsidR="00D51B97" w:rsidRPr="00D51B97" w:rsidRDefault="00D51B97" w:rsidP="00B348DD">
      <w:pPr>
        <w:pStyle w:val="af0"/>
        <w:numPr>
          <w:ilvl w:val="0"/>
          <w:numId w:val="23"/>
        </w:numPr>
        <w:tabs>
          <w:tab w:val="left" w:pos="540"/>
        </w:tabs>
        <w:spacing w:line="420" w:lineRule="atLeast"/>
        <w:ind w:leftChars="0" w:hanging="447"/>
        <w:jc w:val="both"/>
        <w:rPr>
          <w:rFonts w:eastAsia="標楷體"/>
        </w:rPr>
      </w:pPr>
      <w:r w:rsidRPr="00D51B97">
        <w:rPr>
          <w:rFonts w:eastAsia="標楷體" w:hint="eastAsia"/>
        </w:rPr>
        <w:t>侮辱、誣告或脅迫</w:t>
      </w:r>
      <w:r w:rsidR="00C80D4E">
        <w:rPr>
          <w:rFonts w:eastAsia="標楷體" w:hint="eastAsia"/>
        </w:rPr>
        <w:t>主管</w:t>
      </w:r>
      <w:r w:rsidRPr="00D51B97">
        <w:rPr>
          <w:rFonts w:eastAsia="標楷體" w:hint="eastAsia"/>
        </w:rPr>
        <w:t>、同事，經</w:t>
      </w:r>
      <w:r w:rsidR="00C80D4E">
        <w:rPr>
          <w:rFonts w:eastAsia="標楷體" w:hint="eastAsia"/>
        </w:rPr>
        <w:t>甲</w:t>
      </w:r>
      <w:r w:rsidRPr="00D51B97">
        <w:rPr>
          <w:rFonts w:eastAsia="標楷體" w:hint="eastAsia"/>
        </w:rPr>
        <w:t>方查證屬實者。</w:t>
      </w:r>
    </w:p>
    <w:p w14:paraId="130CA2C7" w14:textId="14C8A118" w:rsidR="00D51B97" w:rsidRDefault="00D51B97" w:rsidP="00B348DD">
      <w:pPr>
        <w:pStyle w:val="af0"/>
        <w:numPr>
          <w:ilvl w:val="0"/>
          <w:numId w:val="23"/>
        </w:numPr>
        <w:tabs>
          <w:tab w:val="left" w:pos="540"/>
        </w:tabs>
        <w:spacing w:line="420" w:lineRule="atLeast"/>
        <w:ind w:leftChars="0" w:hanging="447"/>
        <w:jc w:val="both"/>
        <w:rPr>
          <w:rFonts w:eastAsia="標楷體"/>
        </w:rPr>
      </w:pPr>
      <w:r w:rsidRPr="00D51B97">
        <w:rPr>
          <w:rFonts w:eastAsia="標楷體" w:hint="eastAsia"/>
        </w:rPr>
        <w:t>挑撥離間或破壞紀律，經</w:t>
      </w:r>
      <w:r w:rsidR="00C80D4E">
        <w:rPr>
          <w:rFonts w:eastAsia="標楷體" w:hint="eastAsia"/>
        </w:rPr>
        <w:t>甲</w:t>
      </w:r>
      <w:r w:rsidRPr="00D51B97">
        <w:rPr>
          <w:rFonts w:eastAsia="標楷體" w:hint="eastAsia"/>
        </w:rPr>
        <w:t>方查證屬實者。</w:t>
      </w:r>
    </w:p>
    <w:p w14:paraId="130CA2C8" w14:textId="694F847B" w:rsidR="00C80D4E" w:rsidRPr="00D51B97" w:rsidRDefault="00C80D4E" w:rsidP="00B348DD">
      <w:pPr>
        <w:pStyle w:val="af0"/>
        <w:numPr>
          <w:ilvl w:val="0"/>
          <w:numId w:val="23"/>
        </w:numPr>
        <w:tabs>
          <w:tab w:val="left" w:pos="540"/>
        </w:tabs>
        <w:spacing w:line="420" w:lineRule="atLeast"/>
        <w:ind w:leftChars="0" w:hanging="447"/>
        <w:jc w:val="both"/>
        <w:rPr>
          <w:rFonts w:eastAsia="標楷體"/>
        </w:rPr>
      </w:pPr>
      <w:r>
        <w:rPr>
          <w:rFonts w:eastAsia="標楷體" w:hint="eastAsia"/>
        </w:rPr>
        <w:t>不當之</w:t>
      </w:r>
      <w:proofErr w:type="gramStart"/>
      <w:r>
        <w:rPr>
          <w:rFonts w:eastAsia="標楷體" w:hint="eastAsia"/>
        </w:rPr>
        <w:t>行為致甲方</w:t>
      </w:r>
      <w:proofErr w:type="gramEnd"/>
      <w:r>
        <w:rPr>
          <w:rFonts w:eastAsia="標楷體" w:hint="eastAsia"/>
        </w:rPr>
        <w:t>委任客戶產生損失</w:t>
      </w:r>
      <w:r w:rsidRPr="00D51B97">
        <w:rPr>
          <w:rFonts w:eastAsia="標楷體" w:hint="eastAsia"/>
        </w:rPr>
        <w:t>，經</w:t>
      </w:r>
      <w:r>
        <w:rPr>
          <w:rFonts w:eastAsia="標楷體" w:hint="eastAsia"/>
        </w:rPr>
        <w:t>甲</w:t>
      </w:r>
      <w:r w:rsidRPr="00D51B97">
        <w:rPr>
          <w:rFonts w:eastAsia="標楷體" w:hint="eastAsia"/>
        </w:rPr>
        <w:t>方查證屬實者。</w:t>
      </w:r>
    </w:p>
    <w:p w14:paraId="130CA2C9" w14:textId="77777777" w:rsidR="00C80D4E" w:rsidRDefault="00C80D4E" w:rsidP="00B348DD">
      <w:pPr>
        <w:tabs>
          <w:tab w:val="left" w:pos="540"/>
        </w:tabs>
        <w:spacing w:line="420" w:lineRule="atLeast"/>
        <w:jc w:val="both"/>
        <w:rPr>
          <w:rFonts w:eastAsia="標楷體"/>
        </w:rPr>
      </w:pPr>
      <w:r>
        <w:rPr>
          <w:rFonts w:eastAsia="標楷體" w:hint="eastAsia"/>
        </w:rPr>
        <w:t>第十八條（契約之執行）</w:t>
      </w:r>
    </w:p>
    <w:p w14:paraId="130CA2CA" w14:textId="173C4BDA" w:rsidR="00C80D4E" w:rsidRDefault="00DF3E9B" w:rsidP="00B348DD">
      <w:pPr>
        <w:spacing w:line="420" w:lineRule="atLeast"/>
        <w:ind w:leftChars="235" w:left="989" w:hangingChars="177" w:hanging="425"/>
        <w:jc w:val="both"/>
        <w:rPr>
          <w:rFonts w:eastAsia="標楷體"/>
        </w:rPr>
      </w:pPr>
      <w:r>
        <w:rPr>
          <w:rFonts w:eastAsia="標楷體" w:hint="eastAsia"/>
        </w:rPr>
        <w:lastRenderedPageBreak/>
        <w:t xml:space="preserve">1. </w:t>
      </w:r>
      <w:r w:rsidR="00D51B97" w:rsidRPr="00D51B97">
        <w:rPr>
          <w:rFonts w:eastAsia="標楷體" w:hint="eastAsia"/>
        </w:rPr>
        <w:t>甲乙雙方僱用期間之權利義務關係，悉依本契約規定辦理，本契約未規定事項，依工作規則或人事規章或政府相關法令規定辦理。</w:t>
      </w:r>
    </w:p>
    <w:p w14:paraId="130CA2CB" w14:textId="295B0CFA" w:rsidR="00D51B97" w:rsidRPr="00D51B97" w:rsidRDefault="00DF3E9B" w:rsidP="00B348DD">
      <w:pPr>
        <w:spacing w:line="420" w:lineRule="atLeast"/>
        <w:ind w:leftChars="235" w:left="989" w:hangingChars="177" w:hanging="425"/>
        <w:jc w:val="both"/>
        <w:rPr>
          <w:rFonts w:eastAsia="標楷體"/>
        </w:rPr>
      </w:pPr>
      <w:r>
        <w:rPr>
          <w:rFonts w:eastAsia="標楷體" w:hint="eastAsia"/>
        </w:rPr>
        <w:t xml:space="preserve">2. </w:t>
      </w:r>
      <w:r w:rsidR="00D51B97" w:rsidRPr="00D51B97">
        <w:rPr>
          <w:rFonts w:eastAsia="標楷體" w:hint="eastAsia"/>
        </w:rPr>
        <w:t>本契約所規定之事項與團體協約或政府有關法令規章相違背時，依團體協約或有關法令規定辦理。</w:t>
      </w:r>
    </w:p>
    <w:p w14:paraId="130CA2CC" w14:textId="0AE08BF9" w:rsidR="00D51B97" w:rsidRPr="00D51B97" w:rsidRDefault="00DF3E9B" w:rsidP="00B348DD">
      <w:pPr>
        <w:spacing w:line="420" w:lineRule="atLeast"/>
        <w:ind w:leftChars="235" w:left="989" w:hangingChars="177" w:hanging="425"/>
        <w:jc w:val="both"/>
        <w:rPr>
          <w:rFonts w:eastAsia="標楷體"/>
        </w:rPr>
      </w:pPr>
      <w:r>
        <w:rPr>
          <w:rFonts w:eastAsia="標楷體" w:hint="eastAsia"/>
        </w:rPr>
        <w:t xml:space="preserve">3. </w:t>
      </w:r>
      <w:r w:rsidR="00D51B97" w:rsidRPr="00D51B97">
        <w:rPr>
          <w:rFonts w:eastAsia="標楷體" w:hint="eastAsia"/>
        </w:rPr>
        <w:t>本契約經雙方同意，得以書面隨時修訂之。</w:t>
      </w:r>
    </w:p>
    <w:p w14:paraId="130CA2CD" w14:textId="2DDE7482" w:rsidR="00D51B97" w:rsidRPr="00D51B97" w:rsidRDefault="00DF3E9B" w:rsidP="00B348DD">
      <w:pPr>
        <w:spacing w:line="420" w:lineRule="atLeast"/>
        <w:ind w:leftChars="235" w:left="989" w:hangingChars="177" w:hanging="425"/>
        <w:jc w:val="both"/>
        <w:rPr>
          <w:rFonts w:eastAsia="標楷體"/>
        </w:rPr>
      </w:pPr>
      <w:r>
        <w:rPr>
          <w:rFonts w:eastAsia="標楷體" w:hint="eastAsia"/>
        </w:rPr>
        <w:t xml:space="preserve">4. </w:t>
      </w:r>
      <w:r w:rsidR="00D51B97" w:rsidRPr="00D51B97">
        <w:rPr>
          <w:rFonts w:eastAsia="標楷體" w:hint="eastAsia"/>
        </w:rPr>
        <w:t>甲乙雙方對於本契約之履行發生爭議時，同意以服務所在地之勞工行政主管機關為協調解單位，並同意以勞務所在地之地方法院為訴訟管轄之所在。</w:t>
      </w:r>
    </w:p>
    <w:p w14:paraId="130CA2CF" w14:textId="5261A90D" w:rsidR="005B1EDC" w:rsidRPr="00D51B97" w:rsidRDefault="00DF3E9B" w:rsidP="00B348DD">
      <w:pPr>
        <w:spacing w:line="420" w:lineRule="atLeast"/>
        <w:ind w:leftChars="235" w:left="989" w:hangingChars="177" w:hanging="425"/>
        <w:jc w:val="both"/>
        <w:rPr>
          <w:rFonts w:eastAsia="標楷體"/>
        </w:rPr>
      </w:pPr>
      <w:r>
        <w:rPr>
          <w:rFonts w:eastAsia="標楷體" w:hint="eastAsia"/>
        </w:rPr>
        <w:t xml:space="preserve">5. </w:t>
      </w:r>
      <w:r w:rsidR="00D51B97" w:rsidRPr="00D51B97">
        <w:rPr>
          <w:rFonts w:eastAsia="標楷體" w:hint="eastAsia"/>
        </w:rPr>
        <w:t>本契約書一式二份，由甲方及乙方簽章後始生效；甲乙雙方各執一份。若有爭議，以甲方</w:t>
      </w:r>
      <w:proofErr w:type="gramStart"/>
      <w:r w:rsidR="00D51B97" w:rsidRPr="00D51B97">
        <w:rPr>
          <w:rFonts w:eastAsia="標楷體" w:hint="eastAsia"/>
        </w:rPr>
        <w:t>所執為據</w:t>
      </w:r>
      <w:proofErr w:type="gramEnd"/>
      <w:r w:rsidR="00D51B97" w:rsidRPr="00D51B97">
        <w:rPr>
          <w:rFonts w:eastAsia="標楷體" w:hint="eastAsia"/>
        </w:rPr>
        <w:t>。</w:t>
      </w:r>
    </w:p>
    <w:p w14:paraId="130CA2D0" w14:textId="77777777" w:rsidR="00811D8D" w:rsidRPr="005B1EDC" w:rsidRDefault="00811D8D" w:rsidP="00B348DD">
      <w:pPr>
        <w:spacing w:line="420" w:lineRule="atLeast"/>
        <w:rPr>
          <w:rFonts w:eastAsia="標楷體"/>
          <w:color w:val="FF0000"/>
        </w:rPr>
      </w:pPr>
    </w:p>
    <w:p w14:paraId="130CA2D1" w14:textId="77777777" w:rsidR="00811D8D" w:rsidRPr="005B1EDC" w:rsidRDefault="00811D8D" w:rsidP="00FC3CA7">
      <w:pPr>
        <w:spacing w:line="640" w:lineRule="atLeast"/>
        <w:ind w:left="480"/>
        <w:rPr>
          <w:rFonts w:eastAsia="標楷體"/>
          <w:color w:val="FF0000"/>
        </w:rPr>
      </w:pPr>
      <w:r w:rsidRPr="005B1EDC">
        <w:rPr>
          <w:rFonts w:eastAsia="標楷體" w:hint="eastAsia"/>
          <w:color w:val="FF0000"/>
        </w:rPr>
        <w:t>立契約人</w:t>
      </w:r>
      <w:r w:rsidRPr="005B1EDC">
        <w:rPr>
          <w:rFonts w:eastAsia="標楷體"/>
          <w:color w:val="FF0000"/>
        </w:rPr>
        <w:t>:</w:t>
      </w:r>
    </w:p>
    <w:p w14:paraId="168882DA" w14:textId="0E852790" w:rsidR="00FC3CA7" w:rsidRDefault="00811D8D" w:rsidP="00FC3CA7">
      <w:pPr>
        <w:spacing w:line="640" w:lineRule="atLeast"/>
        <w:ind w:left="480"/>
        <w:rPr>
          <w:rFonts w:eastAsia="標楷體"/>
          <w:color w:val="FF0000"/>
        </w:rPr>
      </w:pP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甲</w:t>
      </w: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方</w:t>
      </w:r>
      <w:r w:rsidRPr="005B1EDC">
        <w:rPr>
          <w:rFonts w:eastAsia="標楷體"/>
          <w:color w:val="FF0000"/>
        </w:rPr>
        <w:t>：</w:t>
      </w:r>
      <w:r w:rsidRPr="005B1EDC">
        <w:rPr>
          <w:rFonts w:eastAsia="標楷體" w:hint="eastAsia"/>
          <w:color w:val="FF0000"/>
        </w:rPr>
        <w:t xml:space="preserve"> </w:t>
      </w:r>
    </w:p>
    <w:p w14:paraId="1D9CE3D3" w14:textId="254B7EEE" w:rsidR="00694CF3" w:rsidRPr="005B1EDC" w:rsidRDefault="00694CF3" w:rsidP="00FC3CA7">
      <w:pPr>
        <w:spacing w:line="640" w:lineRule="atLeast"/>
        <w:ind w:left="480"/>
        <w:rPr>
          <w:rFonts w:eastAsia="標楷體"/>
          <w:color w:val="FF0000"/>
        </w:rPr>
      </w:pPr>
      <w:r>
        <w:rPr>
          <w:rFonts w:eastAsia="標楷體" w:hint="eastAsia"/>
          <w:color w:val="FF0000"/>
        </w:rPr>
        <w:t xml:space="preserve">            </w:t>
      </w:r>
      <w:r>
        <w:rPr>
          <w:rFonts w:eastAsia="標楷體" w:hint="eastAsia"/>
          <w:color w:val="FF0000"/>
        </w:rPr>
        <w:t>統一編號</w:t>
      </w:r>
      <w:r w:rsidRPr="005B1EDC">
        <w:rPr>
          <w:rFonts w:eastAsia="標楷體"/>
          <w:color w:val="FF0000"/>
        </w:rPr>
        <w:t>：</w:t>
      </w:r>
    </w:p>
    <w:p w14:paraId="74CB7B7E" w14:textId="3115D1C4" w:rsidR="00694CF3" w:rsidRPr="005B1EDC" w:rsidRDefault="00811D8D" w:rsidP="00694CF3">
      <w:pPr>
        <w:spacing w:line="640" w:lineRule="atLeast"/>
        <w:ind w:left="480"/>
        <w:rPr>
          <w:rFonts w:eastAsia="標楷體"/>
          <w:color w:val="FF0000"/>
        </w:rPr>
      </w:pPr>
      <w:r w:rsidRPr="005B1EDC">
        <w:rPr>
          <w:rFonts w:eastAsia="標楷體" w:hint="eastAsia"/>
          <w:color w:val="FF0000"/>
        </w:rPr>
        <w:tab/>
      </w:r>
      <w:r w:rsidRPr="005B1EDC">
        <w:rPr>
          <w:rFonts w:eastAsia="標楷體" w:hint="eastAsia"/>
          <w:color w:val="FF0000"/>
        </w:rPr>
        <w:tab/>
        <w:t xml:space="preserve">    </w:t>
      </w:r>
      <w:r w:rsidRPr="005B1EDC">
        <w:rPr>
          <w:rFonts w:eastAsia="標楷體" w:hint="eastAsia"/>
          <w:color w:val="FF0000"/>
        </w:rPr>
        <w:t>代</w:t>
      </w:r>
      <w:r w:rsidRPr="005B1EDC">
        <w:rPr>
          <w:rFonts w:eastAsia="標楷體" w:hint="eastAsia"/>
          <w:color w:val="FF0000"/>
        </w:rPr>
        <w:t xml:space="preserve"> </w:t>
      </w:r>
      <w:r w:rsidRPr="005B1EDC">
        <w:rPr>
          <w:rFonts w:eastAsia="標楷體" w:hint="eastAsia"/>
          <w:color w:val="FF0000"/>
        </w:rPr>
        <w:t>表</w:t>
      </w:r>
      <w:r w:rsidRPr="005B1EDC">
        <w:rPr>
          <w:rFonts w:eastAsia="標楷體" w:hint="eastAsia"/>
          <w:color w:val="FF0000"/>
        </w:rPr>
        <w:t xml:space="preserve"> </w:t>
      </w:r>
      <w:r w:rsidRPr="005B1EDC">
        <w:rPr>
          <w:rFonts w:eastAsia="標楷體" w:hint="eastAsia"/>
          <w:color w:val="FF0000"/>
        </w:rPr>
        <w:t>人：</w:t>
      </w:r>
      <w:r w:rsidR="008E7842" w:rsidRPr="005B1EDC">
        <w:rPr>
          <w:rFonts w:eastAsia="標楷體"/>
          <w:color w:val="FF0000"/>
        </w:rPr>
        <w:t xml:space="preserve"> </w:t>
      </w:r>
    </w:p>
    <w:p w14:paraId="130CA2D4" w14:textId="4E249563" w:rsidR="00811D8D" w:rsidRPr="005B1EDC" w:rsidRDefault="00811D8D" w:rsidP="00FC3CA7">
      <w:pPr>
        <w:spacing w:line="640" w:lineRule="atLeast"/>
        <w:ind w:left="480"/>
        <w:rPr>
          <w:rFonts w:eastAsia="標楷體"/>
          <w:color w:val="FF0000"/>
        </w:rPr>
      </w:pP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地</w:t>
      </w: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址</w:t>
      </w:r>
      <w:r w:rsidRPr="005B1EDC">
        <w:rPr>
          <w:rFonts w:eastAsia="標楷體"/>
          <w:color w:val="FF0000"/>
        </w:rPr>
        <w:t>：</w:t>
      </w:r>
      <w:r w:rsidR="008E7842" w:rsidRPr="005B1EDC">
        <w:rPr>
          <w:rFonts w:eastAsia="標楷體"/>
          <w:color w:val="FF0000"/>
        </w:rPr>
        <w:t xml:space="preserve"> </w:t>
      </w:r>
    </w:p>
    <w:p w14:paraId="130CA2D5" w14:textId="6C83E8DA" w:rsidR="00811D8D" w:rsidRPr="005B1EDC" w:rsidRDefault="00811D8D" w:rsidP="00FC3CA7">
      <w:pPr>
        <w:spacing w:line="640" w:lineRule="atLeast"/>
        <w:ind w:left="480"/>
        <w:rPr>
          <w:rFonts w:eastAsia="標楷體"/>
          <w:color w:val="FF0000"/>
        </w:rPr>
      </w:pP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電</w:t>
      </w: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話</w:t>
      </w:r>
      <w:r w:rsidRPr="005B1EDC">
        <w:rPr>
          <w:rFonts w:eastAsia="標楷體"/>
          <w:color w:val="FF0000"/>
        </w:rPr>
        <w:t>：</w:t>
      </w:r>
    </w:p>
    <w:p w14:paraId="130CA2D6" w14:textId="77777777" w:rsidR="00811D8D" w:rsidRPr="005B1EDC" w:rsidRDefault="00811D8D" w:rsidP="00FC3CA7">
      <w:pPr>
        <w:spacing w:line="640" w:lineRule="atLeast"/>
        <w:rPr>
          <w:rFonts w:eastAsia="標楷體"/>
          <w:color w:val="FF0000"/>
        </w:rPr>
      </w:pPr>
    </w:p>
    <w:p w14:paraId="130CA2D7" w14:textId="77777777" w:rsidR="00811D8D" w:rsidRPr="005B1EDC" w:rsidRDefault="00811D8D" w:rsidP="00FC3CA7">
      <w:pPr>
        <w:spacing w:line="640" w:lineRule="atLeast"/>
        <w:ind w:firstLineChars="800" w:firstLine="1920"/>
        <w:rPr>
          <w:rFonts w:eastAsia="標楷體"/>
          <w:color w:val="FF0000"/>
          <w:u w:val="single"/>
        </w:rPr>
      </w:pPr>
      <w:r w:rsidRPr="005B1EDC">
        <w:rPr>
          <w:rFonts w:eastAsia="標楷體" w:hint="eastAsia"/>
          <w:color w:val="FF0000"/>
        </w:rPr>
        <w:t>乙</w:t>
      </w:r>
      <w:r w:rsidRPr="005B1EDC">
        <w:rPr>
          <w:rFonts w:eastAsia="標楷體"/>
          <w:color w:val="FF0000"/>
        </w:rPr>
        <w:t xml:space="preserve">    </w:t>
      </w:r>
      <w:r w:rsidRPr="005B1EDC">
        <w:rPr>
          <w:rFonts w:eastAsia="標楷體" w:hint="eastAsia"/>
          <w:color w:val="FF0000"/>
        </w:rPr>
        <w:t>方：</w:t>
      </w:r>
    </w:p>
    <w:p w14:paraId="130CA2D8" w14:textId="55A94542" w:rsidR="00811D8D" w:rsidRPr="005B1EDC" w:rsidRDefault="00811D8D" w:rsidP="00FC3CA7">
      <w:pPr>
        <w:spacing w:line="640" w:lineRule="atLeast"/>
        <w:ind w:left="480"/>
        <w:rPr>
          <w:rFonts w:eastAsia="標楷體"/>
          <w:color w:val="FF0000"/>
        </w:rPr>
      </w:pP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身</w:t>
      </w:r>
      <w:r w:rsidR="009D0D93" w:rsidRPr="005B1EDC">
        <w:rPr>
          <w:rFonts w:eastAsia="標楷體" w:hint="eastAsia"/>
          <w:color w:val="FF0000"/>
        </w:rPr>
        <w:t>分</w:t>
      </w:r>
      <w:r w:rsidRPr="005B1EDC">
        <w:rPr>
          <w:rFonts w:eastAsia="標楷體" w:hint="eastAsia"/>
          <w:color w:val="FF0000"/>
        </w:rPr>
        <w:t>證號：</w:t>
      </w:r>
    </w:p>
    <w:p w14:paraId="130CA2D9" w14:textId="77777777" w:rsidR="00811D8D" w:rsidRPr="005B1EDC" w:rsidRDefault="00811D8D" w:rsidP="00FC3CA7">
      <w:pPr>
        <w:spacing w:line="640" w:lineRule="atLeast"/>
        <w:ind w:left="480"/>
        <w:rPr>
          <w:rFonts w:eastAsia="標楷體"/>
          <w:color w:val="FF0000"/>
          <w:u w:val="single"/>
        </w:rPr>
      </w:pPr>
      <w:r w:rsidRPr="005B1EDC">
        <w:rPr>
          <w:rFonts w:eastAsia="標楷體"/>
          <w:color w:val="FF0000"/>
        </w:rPr>
        <w:t xml:space="preserve">           </w:t>
      </w:r>
      <w:r w:rsidRPr="005B1EDC">
        <w:rPr>
          <w:rFonts w:eastAsia="標楷體" w:hint="eastAsia"/>
          <w:color w:val="FF0000"/>
        </w:rPr>
        <w:t xml:space="preserve"> </w:t>
      </w:r>
      <w:r w:rsidRPr="005B1EDC">
        <w:rPr>
          <w:rFonts w:eastAsia="標楷體" w:hint="eastAsia"/>
          <w:color w:val="FF0000"/>
        </w:rPr>
        <w:t>電</w:t>
      </w:r>
      <w:r w:rsidRPr="005B1EDC">
        <w:rPr>
          <w:rFonts w:eastAsia="標楷體"/>
          <w:color w:val="FF0000"/>
        </w:rPr>
        <w:t xml:space="preserve">    </w:t>
      </w:r>
      <w:r w:rsidRPr="005B1EDC">
        <w:rPr>
          <w:rFonts w:eastAsia="標楷體" w:hint="eastAsia"/>
          <w:color w:val="FF0000"/>
        </w:rPr>
        <w:t>話：</w:t>
      </w:r>
    </w:p>
    <w:p w14:paraId="130CA2DA" w14:textId="77777777" w:rsidR="00811D8D" w:rsidRPr="005B1EDC" w:rsidRDefault="00811D8D" w:rsidP="00FC3CA7">
      <w:pPr>
        <w:spacing w:line="640" w:lineRule="atLeast"/>
        <w:ind w:leftChars="300" w:left="720" w:firstLineChars="500" w:firstLine="1200"/>
        <w:rPr>
          <w:rFonts w:eastAsia="標楷體"/>
          <w:color w:val="FF0000"/>
          <w:u w:val="single"/>
        </w:rPr>
      </w:pPr>
      <w:r w:rsidRPr="005B1EDC">
        <w:rPr>
          <w:rFonts w:eastAsia="標楷體" w:hint="eastAsia"/>
          <w:color w:val="FF0000"/>
        </w:rPr>
        <w:t>地</w:t>
      </w:r>
      <w:r w:rsidRPr="005B1EDC">
        <w:rPr>
          <w:rFonts w:eastAsia="標楷體"/>
          <w:color w:val="FF0000"/>
        </w:rPr>
        <w:t xml:space="preserve">    </w:t>
      </w:r>
      <w:r w:rsidRPr="005B1EDC">
        <w:rPr>
          <w:rFonts w:eastAsia="標楷體" w:hint="eastAsia"/>
          <w:color w:val="FF0000"/>
        </w:rPr>
        <w:t>址：</w:t>
      </w:r>
    </w:p>
    <w:p w14:paraId="06447DFE" w14:textId="77777777" w:rsidR="00FC3CA7" w:rsidRPr="005B1EDC" w:rsidRDefault="00FC3CA7" w:rsidP="00694CF3">
      <w:pPr>
        <w:spacing w:beforeLines="50" w:before="120" w:line="640" w:lineRule="atLeast"/>
        <w:rPr>
          <w:rFonts w:eastAsia="標楷體"/>
          <w:color w:val="FF0000"/>
        </w:rPr>
      </w:pPr>
    </w:p>
    <w:p w14:paraId="130CA2DC" w14:textId="40D697EF" w:rsidR="00811D8D" w:rsidRPr="00FC3CA7" w:rsidRDefault="00811D8D" w:rsidP="00B348DD">
      <w:pPr>
        <w:spacing w:beforeLines="50" w:before="120" w:line="420" w:lineRule="atLeast"/>
        <w:jc w:val="distribute"/>
        <w:rPr>
          <w:rFonts w:eastAsia="標楷體"/>
          <w:color w:val="FF0000"/>
        </w:rPr>
      </w:pPr>
      <w:r w:rsidRPr="00FC3CA7">
        <w:rPr>
          <w:rFonts w:eastAsia="標楷體" w:hint="eastAsia"/>
          <w:color w:val="FF0000"/>
        </w:rPr>
        <w:t>中</w:t>
      </w:r>
      <w:r w:rsidRPr="00FC3CA7">
        <w:rPr>
          <w:rFonts w:eastAsia="標楷體" w:hint="eastAsia"/>
          <w:color w:val="FF0000"/>
        </w:rPr>
        <w:t xml:space="preserve"> </w:t>
      </w:r>
      <w:r w:rsidRPr="00FC3CA7">
        <w:rPr>
          <w:rFonts w:eastAsia="標楷體" w:hint="eastAsia"/>
          <w:color w:val="FF0000"/>
        </w:rPr>
        <w:t>華</w:t>
      </w:r>
      <w:r w:rsidRPr="00FC3CA7">
        <w:rPr>
          <w:rFonts w:eastAsia="標楷體" w:hint="eastAsia"/>
          <w:color w:val="FF0000"/>
        </w:rPr>
        <w:t xml:space="preserve"> </w:t>
      </w:r>
      <w:r w:rsidRPr="00FC3CA7">
        <w:rPr>
          <w:rFonts w:eastAsia="標楷體" w:hint="eastAsia"/>
          <w:color w:val="FF0000"/>
        </w:rPr>
        <w:t>民</w:t>
      </w:r>
      <w:r w:rsidRPr="00FC3CA7">
        <w:rPr>
          <w:rFonts w:eastAsia="標楷體" w:hint="eastAsia"/>
          <w:color w:val="FF0000"/>
        </w:rPr>
        <w:t xml:space="preserve"> </w:t>
      </w:r>
      <w:r w:rsidRPr="00FC3CA7">
        <w:rPr>
          <w:rFonts w:eastAsia="標楷體" w:hint="eastAsia"/>
          <w:color w:val="FF0000"/>
        </w:rPr>
        <w:t>國</w:t>
      </w:r>
      <w:r w:rsidRPr="00FC3CA7">
        <w:rPr>
          <w:rFonts w:eastAsia="標楷體" w:hint="eastAsia"/>
          <w:color w:val="FF0000"/>
        </w:rPr>
        <w:t xml:space="preserve">     </w:t>
      </w:r>
      <w:r w:rsidRPr="00FC3CA7">
        <w:rPr>
          <w:rFonts w:eastAsia="標楷體" w:hint="eastAsia"/>
          <w:color w:val="FF0000"/>
        </w:rPr>
        <w:t>年</w:t>
      </w:r>
      <w:r w:rsidRPr="00FC3CA7">
        <w:rPr>
          <w:rFonts w:eastAsia="標楷體" w:hint="eastAsia"/>
          <w:color w:val="FF0000"/>
        </w:rPr>
        <w:t xml:space="preserve">    </w:t>
      </w:r>
      <w:r w:rsidRPr="00FC3CA7">
        <w:rPr>
          <w:rFonts w:eastAsia="標楷體" w:hint="eastAsia"/>
          <w:color w:val="FF0000"/>
        </w:rPr>
        <w:t>月</w:t>
      </w:r>
      <w:r w:rsidRPr="00FC3CA7">
        <w:rPr>
          <w:rFonts w:eastAsia="標楷體" w:hint="eastAsia"/>
          <w:color w:val="FF0000"/>
        </w:rPr>
        <w:t xml:space="preserve">  </w:t>
      </w:r>
      <w:r w:rsidRPr="00FC3CA7">
        <w:rPr>
          <w:rFonts w:eastAsia="標楷體" w:hint="eastAsia"/>
          <w:color w:val="FF0000"/>
        </w:rPr>
        <w:t>日</w:t>
      </w:r>
    </w:p>
    <w:sectPr w:rsidR="00811D8D" w:rsidRPr="00FC3CA7" w:rsidSect="00D73694">
      <w:headerReference w:type="default" r:id="rId8"/>
      <w:footerReference w:type="default" r:id="rId9"/>
      <w:pgSz w:w="11906" w:h="16838"/>
      <w:pgMar w:top="1134" w:right="1134" w:bottom="1021" w:left="1134" w:header="851" w:footer="851"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A687" w14:textId="77777777" w:rsidR="005F4161" w:rsidRDefault="005F4161">
      <w:r>
        <w:separator/>
      </w:r>
    </w:p>
  </w:endnote>
  <w:endnote w:type="continuationSeparator" w:id="0">
    <w:p w14:paraId="6C3D11BC" w14:textId="77777777" w:rsidR="005F4161" w:rsidRDefault="005F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A2E2" w14:textId="77777777" w:rsidR="00725958" w:rsidRDefault="00725958" w:rsidP="00811D8D">
    <w:pPr>
      <w:pStyle w:val="a4"/>
      <w:ind w:leftChars="-525" w:hangingChars="630" w:hanging="1260"/>
    </w:pPr>
    <w:r>
      <w:rPr>
        <w:rFonts w:hint="eastAsia"/>
      </w:rPr>
      <w:t xml:space="preserve">                                                         </w:t>
    </w:r>
    <w:r>
      <w:rPr>
        <w:rFonts w:hint="eastAsia"/>
      </w:rPr>
      <w:t>第</w:t>
    </w:r>
    <w:r>
      <w:rPr>
        <w:rFonts w:hint="eastAsia"/>
      </w:rPr>
      <w:t xml:space="preserve"> </w:t>
    </w:r>
    <w:r>
      <w:fldChar w:fldCharType="begin"/>
    </w:r>
    <w:r>
      <w:instrText xml:space="preserve"> PAGE </w:instrText>
    </w:r>
    <w:r>
      <w:fldChar w:fldCharType="separate"/>
    </w:r>
    <w:r w:rsidR="006731AF">
      <w:rPr>
        <w:noProof/>
      </w:rPr>
      <w:t>1</w:t>
    </w:r>
    <w:r>
      <w:rPr>
        <w:noProof/>
      </w:rPr>
      <w:fldChar w:fldCharType="end"/>
    </w:r>
    <w:r>
      <w:rPr>
        <w:rFonts w:hint="eastAsia"/>
      </w:rPr>
      <w:t xml:space="preserve"> </w:t>
    </w:r>
    <w:r>
      <w:rPr>
        <w:rFonts w:hint="eastAsia"/>
      </w:rPr>
      <w:t>頁，共</w:t>
    </w:r>
    <w:r>
      <w:rPr>
        <w:rFonts w:hint="eastAsia"/>
      </w:rPr>
      <w:t xml:space="preserve"> </w:t>
    </w:r>
    <w:fldSimple w:instr=" NUMPAGES ">
      <w:r w:rsidR="006731AF">
        <w:rPr>
          <w:noProof/>
        </w:rPr>
        <w:t>6</w:t>
      </w:r>
    </w:fldSimple>
    <w:r>
      <w:rPr>
        <w:rFonts w:hint="eastAsia"/>
      </w:rPr>
      <w:t xml:space="preserve"> </w:t>
    </w:r>
    <w:r>
      <w:rPr>
        <w:rFonts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E15E9" w14:textId="77777777" w:rsidR="005F4161" w:rsidRDefault="005F4161">
      <w:r>
        <w:separator/>
      </w:r>
    </w:p>
  </w:footnote>
  <w:footnote w:type="continuationSeparator" w:id="0">
    <w:p w14:paraId="52EAFACE" w14:textId="77777777" w:rsidR="005F4161" w:rsidRDefault="005F4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A2E1" w14:textId="77777777" w:rsidR="00725958" w:rsidRDefault="00725958">
    <w:pPr>
      <w:pStyle w:val="a3"/>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40A3"/>
    <w:multiLevelType w:val="hybridMultilevel"/>
    <w:tmpl w:val="FC08522E"/>
    <w:lvl w:ilvl="0" w:tplc="FB92C61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B8817F8"/>
    <w:multiLevelType w:val="hybridMultilevel"/>
    <w:tmpl w:val="A29A6CFA"/>
    <w:lvl w:ilvl="0" w:tplc="B11C2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D106E1"/>
    <w:multiLevelType w:val="hybridMultilevel"/>
    <w:tmpl w:val="A476EC6C"/>
    <w:lvl w:ilvl="0" w:tplc="CCD6D088">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BF5683F"/>
    <w:multiLevelType w:val="hybridMultilevel"/>
    <w:tmpl w:val="081EE340"/>
    <w:lvl w:ilvl="0" w:tplc="6F8CC242">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0FB002CA"/>
    <w:multiLevelType w:val="hybridMultilevel"/>
    <w:tmpl w:val="2F00600C"/>
    <w:lvl w:ilvl="0" w:tplc="2BA2364E">
      <w:start w:val="1"/>
      <w:numFmt w:val="taiwaneseCountingThousand"/>
      <w:lvlText w:val="%1、"/>
      <w:lvlJc w:val="left"/>
      <w:pPr>
        <w:tabs>
          <w:tab w:val="num" w:pos="432"/>
        </w:tabs>
        <w:ind w:left="432" w:hanging="432"/>
      </w:pPr>
      <w:rPr>
        <w:rFonts w:ascii="Times New Roman" w:eastAsia="標楷體" w:hAnsi="Times New Roman" w:cs="Times New Roman"/>
        <w:lang w:val="en-US"/>
      </w:rPr>
    </w:lvl>
    <w:lvl w:ilvl="1" w:tplc="87C06D26">
      <w:start w:val="1"/>
      <w:numFmt w:val="taiwaneseCountingThousand"/>
      <w:lvlText w:val="(%2)"/>
      <w:lvlJc w:val="left"/>
      <w:pPr>
        <w:tabs>
          <w:tab w:val="num" w:pos="1693"/>
        </w:tabs>
        <w:ind w:left="1637" w:hanging="737"/>
      </w:pPr>
      <w:rPr>
        <w:rFonts w:hint="eastAsia"/>
        <w:b/>
        <w:color w:val="auto"/>
        <w:lang w:val="en-US"/>
      </w:rPr>
    </w:lvl>
    <w:lvl w:ilvl="2" w:tplc="FED8721C">
      <w:start w:val="1"/>
      <w:numFmt w:val="decimal"/>
      <w:lvlText w:val="%3."/>
      <w:lvlJc w:val="left"/>
      <w:pPr>
        <w:tabs>
          <w:tab w:val="num" w:pos="1320"/>
        </w:tabs>
        <w:ind w:left="1320" w:hanging="360"/>
      </w:pPr>
      <w:rPr>
        <w:rFonts w:hint="eastAsia"/>
        <w:b/>
        <w:sz w:val="28"/>
        <w:u w:val="none"/>
        <w:lang w:val="en-US"/>
      </w:rPr>
    </w:lvl>
    <w:lvl w:ilvl="3" w:tplc="613CCA44">
      <w:start w:val="1"/>
      <w:numFmt w:val="decimal"/>
      <w:lvlText w:val="(%4)"/>
      <w:lvlJc w:val="left"/>
      <w:pPr>
        <w:tabs>
          <w:tab w:val="num" w:pos="1920"/>
        </w:tabs>
        <w:ind w:left="1920" w:hanging="480"/>
      </w:pPr>
      <w:rPr>
        <w:rFonts w:hint="eastAsia"/>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F61957"/>
    <w:multiLevelType w:val="hybridMultilevel"/>
    <w:tmpl w:val="326A7970"/>
    <w:lvl w:ilvl="0" w:tplc="EBB0434C">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1E474D7D"/>
    <w:multiLevelType w:val="hybridMultilevel"/>
    <w:tmpl w:val="5E94D4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313E89"/>
    <w:multiLevelType w:val="hybridMultilevel"/>
    <w:tmpl w:val="60DC3BE2"/>
    <w:lvl w:ilvl="0" w:tplc="D362F45E">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7621BAA"/>
    <w:multiLevelType w:val="hybridMultilevel"/>
    <w:tmpl w:val="63CCE5A0"/>
    <w:lvl w:ilvl="0" w:tplc="CA386862">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45050B"/>
    <w:multiLevelType w:val="hybridMultilevel"/>
    <w:tmpl w:val="70583DD8"/>
    <w:lvl w:ilvl="0" w:tplc="5044C5E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B615AA0"/>
    <w:multiLevelType w:val="hybridMultilevel"/>
    <w:tmpl w:val="3B48ACF6"/>
    <w:lvl w:ilvl="0" w:tplc="D07484A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C4482F"/>
    <w:multiLevelType w:val="hybridMultilevel"/>
    <w:tmpl w:val="E4CE5AF8"/>
    <w:lvl w:ilvl="0" w:tplc="FAA880B4">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2" w15:restartNumberingAfterBreak="0">
    <w:nsid w:val="2CE62A5E"/>
    <w:multiLevelType w:val="hybridMultilevel"/>
    <w:tmpl w:val="D008453A"/>
    <w:lvl w:ilvl="0" w:tplc="3CA4C6A8">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3" w15:restartNumberingAfterBreak="0">
    <w:nsid w:val="4BCB7B23"/>
    <w:multiLevelType w:val="hybridMultilevel"/>
    <w:tmpl w:val="792E7E4A"/>
    <w:lvl w:ilvl="0" w:tplc="284C61C4">
      <w:start w:val="1"/>
      <w:numFmt w:val="decimalEnclosedCircle"/>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4E4864D2"/>
    <w:multiLevelType w:val="hybridMultilevel"/>
    <w:tmpl w:val="3F1EE8F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06D2025"/>
    <w:multiLevelType w:val="hybridMultilevel"/>
    <w:tmpl w:val="1A0ED61E"/>
    <w:lvl w:ilvl="0" w:tplc="0428E40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49229A8"/>
    <w:multiLevelType w:val="hybridMultilevel"/>
    <w:tmpl w:val="25BCE47E"/>
    <w:lvl w:ilvl="0" w:tplc="EA36AB82">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5FC975AF"/>
    <w:multiLevelType w:val="hybridMultilevel"/>
    <w:tmpl w:val="86B2CD6E"/>
    <w:lvl w:ilvl="0" w:tplc="3A3A47D4">
      <w:start w:val="1"/>
      <w:numFmt w:val="decimal"/>
      <w:lvlText w:val="%1."/>
      <w:lvlJc w:val="left"/>
      <w:pPr>
        <w:ind w:left="1046" w:hanging="480"/>
      </w:pPr>
      <w:rPr>
        <w:rFonts w:ascii="Times New Roman" w:eastAsia="標楷體" w:hAnsi="Times New Roman" w:cs="Times New Roman"/>
      </w:rPr>
    </w:lvl>
    <w:lvl w:ilvl="1" w:tplc="284C61C4">
      <w:start w:val="1"/>
      <w:numFmt w:val="decimalEnclosedCircle"/>
      <w:lvlText w:val="%2."/>
      <w:lvlJc w:val="left"/>
      <w:pPr>
        <w:ind w:left="1526" w:hanging="480"/>
      </w:pPr>
      <w:rPr>
        <w:rFonts w:hint="eastAsia"/>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613B50A0"/>
    <w:multiLevelType w:val="hybridMultilevel"/>
    <w:tmpl w:val="5E94D4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4741DC"/>
    <w:multiLevelType w:val="hybridMultilevel"/>
    <w:tmpl w:val="91C49B7A"/>
    <w:lvl w:ilvl="0" w:tplc="613CCA44">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64723609"/>
    <w:multiLevelType w:val="hybridMultilevel"/>
    <w:tmpl w:val="12DCE110"/>
    <w:lvl w:ilvl="0" w:tplc="71C62F5C">
      <w:start w:val="1"/>
      <w:numFmt w:val="taiwaneseCountingThousand"/>
      <w:lvlText w:val="%1、"/>
      <w:lvlJc w:val="left"/>
      <w:pPr>
        <w:ind w:left="900" w:hanging="720"/>
      </w:pPr>
      <w:rPr>
        <w:rFonts w:ascii="Times New Roman" w:eastAsia="標楷體" w:hAnsi="標楷體" w:cs="Times New Roman"/>
      </w:rPr>
    </w:lvl>
    <w:lvl w:ilvl="1" w:tplc="71C62F5C">
      <w:start w:val="1"/>
      <w:numFmt w:val="taiwaneseCountingThousand"/>
      <w:lvlText w:val="%2、"/>
      <w:lvlJc w:val="left"/>
      <w:pPr>
        <w:ind w:left="1545" w:hanging="885"/>
      </w:pPr>
      <w:rPr>
        <w:rFonts w:ascii="Times New Roman" w:eastAsia="標楷體" w:hAnsi="標楷體" w:cs="Times New Roman" w:hint="default"/>
        <w:lang w:val="en-US"/>
      </w:r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21" w15:restartNumberingAfterBreak="0">
    <w:nsid w:val="653607DD"/>
    <w:multiLevelType w:val="hybridMultilevel"/>
    <w:tmpl w:val="1ACEB18A"/>
    <w:lvl w:ilvl="0" w:tplc="DD546F80">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2" w15:restartNumberingAfterBreak="0">
    <w:nsid w:val="663C5F2D"/>
    <w:multiLevelType w:val="hybridMultilevel"/>
    <w:tmpl w:val="2FCE67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E35335"/>
    <w:multiLevelType w:val="hybridMultilevel"/>
    <w:tmpl w:val="F09C12A2"/>
    <w:lvl w:ilvl="0" w:tplc="1EAE5B02">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7D1146E4"/>
    <w:multiLevelType w:val="hybridMultilevel"/>
    <w:tmpl w:val="DA6C03DE"/>
    <w:lvl w:ilvl="0" w:tplc="5E8C75F6">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5" w15:restartNumberingAfterBreak="0">
    <w:nsid w:val="7F81545D"/>
    <w:multiLevelType w:val="hybridMultilevel"/>
    <w:tmpl w:val="16481FE0"/>
    <w:lvl w:ilvl="0" w:tplc="EE6ADC4E">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16cid:durableId="1238130796">
    <w:abstractNumId w:val="4"/>
  </w:num>
  <w:num w:numId="2" w16cid:durableId="1350986267">
    <w:abstractNumId w:val="10"/>
  </w:num>
  <w:num w:numId="3" w16cid:durableId="2146308656">
    <w:abstractNumId w:val="20"/>
  </w:num>
  <w:num w:numId="4" w16cid:durableId="1657103296">
    <w:abstractNumId w:val="22"/>
  </w:num>
  <w:num w:numId="5" w16cid:durableId="2114013650">
    <w:abstractNumId w:val="6"/>
  </w:num>
  <w:num w:numId="6" w16cid:durableId="1498226971">
    <w:abstractNumId w:val="18"/>
  </w:num>
  <w:num w:numId="7" w16cid:durableId="767458712">
    <w:abstractNumId w:val="19"/>
  </w:num>
  <w:num w:numId="8" w16cid:durableId="1929119854">
    <w:abstractNumId w:val="8"/>
  </w:num>
  <w:num w:numId="9" w16cid:durableId="300576532">
    <w:abstractNumId w:val="9"/>
  </w:num>
  <w:num w:numId="10" w16cid:durableId="1832286003">
    <w:abstractNumId w:val="12"/>
  </w:num>
  <w:num w:numId="11" w16cid:durableId="396980091">
    <w:abstractNumId w:val="23"/>
  </w:num>
  <w:num w:numId="12" w16cid:durableId="281159503">
    <w:abstractNumId w:val="17"/>
  </w:num>
  <w:num w:numId="13" w16cid:durableId="1083062143">
    <w:abstractNumId w:val="24"/>
  </w:num>
  <w:num w:numId="14" w16cid:durableId="1567565745">
    <w:abstractNumId w:val="1"/>
  </w:num>
  <w:num w:numId="15" w16cid:durableId="877552139">
    <w:abstractNumId w:val="15"/>
  </w:num>
  <w:num w:numId="16" w16cid:durableId="666082">
    <w:abstractNumId w:val="25"/>
  </w:num>
  <w:num w:numId="17" w16cid:durableId="672075235">
    <w:abstractNumId w:val="16"/>
  </w:num>
  <w:num w:numId="18" w16cid:durableId="1475636686">
    <w:abstractNumId w:val="3"/>
  </w:num>
  <w:num w:numId="19" w16cid:durableId="1675498569">
    <w:abstractNumId w:val="21"/>
  </w:num>
  <w:num w:numId="20" w16cid:durableId="1279217338">
    <w:abstractNumId w:val="7"/>
  </w:num>
  <w:num w:numId="21" w16cid:durableId="946935918">
    <w:abstractNumId w:val="2"/>
  </w:num>
  <w:num w:numId="22" w16cid:durableId="1879663685">
    <w:abstractNumId w:val="11"/>
  </w:num>
  <w:num w:numId="23" w16cid:durableId="1870994685">
    <w:abstractNumId w:val="13"/>
  </w:num>
  <w:num w:numId="24" w16cid:durableId="1286038207">
    <w:abstractNumId w:val="0"/>
  </w:num>
  <w:num w:numId="25" w16cid:durableId="318536607">
    <w:abstractNumId w:val="14"/>
  </w:num>
  <w:num w:numId="26" w16cid:durableId="5164290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8D"/>
    <w:rsid w:val="000154CF"/>
    <w:rsid w:val="0001625A"/>
    <w:rsid w:val="00016431"/>
    <w:rsid w:val="0002043C"/>
    <w:rsid w:val="0002707D"/>
    <w:rsid w:val="00030379"/>
    <w:rsid w:val="00037EC1"/>
    <w:rsid w:val="00041DA6"/>
    <w:rsid w:val="00046551"/>
    <w:rsid w:val="00051896"/>
    <w:rsid w:val="000617DB"/>
    <w:rsid w:val="00064448"/>
    <w:rsid w:val="00070428"/>
    <w:rsid w:val="00074B66"/>
    <w:rsid w:val="000765D1"/>
    <w:rsid w:val="000A7ED0"/>
    <w:rsid w:val="000B4605"/>
    <w:rsid w:val="000B6CBB"/>
    <w:rsid w:val="000C67B1"/>
    <w:rsid w:val="000C6F00"/>
    <w:rsid w:val="000D4E61"/>
    <w:rsid w:val="000D66C3"/>
    <w:rsid w:val="000E602D"/>
    <w:rsid w:val="0010480D"/>
    <w:rsid w:val="0010487B"/>
    <w:rsid w:val="00104A2C"/>
    <w:rsid w:val="0010536C"/>
    <w:rsid w:val="00132D90"/>
    <w:rsid w:val="001400A8"/>
    <w:rsid w:val="0014389A"/>
    <w:rsid w:val="00144FAD"/>
    <w:rsid w:val="00145DA8"/>
    <w:rsid w:val="00152D6A"/>
    <w:rsid w:val="00162707"/>
    <w:rsid w:val="001629C4"/>
    <w:rsid w:val="00170D5B"/>
    <w:rsid w:val="001735D0"/>
    <w:rsid w:val="00185A8C"/>
    <w:rsid w:val="001912AC"/>
    <w:rsid w:val="001954B0"/>
    <w:rsid w:val="001975AD"/>
    <w:rsid w:val="001A0407"/>
    <w:rsid w:val="001A43BA"/>
    <w:rsid w:val="001A59A3"/>
    <w:rsid w:val="001B21F5"/>
    <w:rsid w:val="001B48F1"/>
    <w:rsid w:val="001B56C2"/>
    <w:rsid w:val="001C014E"/>
    <w:rsid w:val="001C3FD6"/>
    <w:rsid w:val="001C6B32"/>
    <w:rsid w:val="001D66BA"/>
    <w:rsid w:val="001E6BAB"/>
    <w:rsid w:val="00204CA8"/>
    <w:rsid w:val="002063F7"/>
    <w:rsid w:val="002068A8"/>
    <w:rsid w:val="00212845"/>
    <w:rsid w:val="00220A00"/>
    <w:rsid w:val="00221A26"/>
    <w:rsid w:val="00273BF7"/>
    <w:rsid w:val="002745FE"/>
    <w:rsid w:val="0027630B"/>
    <w:rsid w:val="00276E36"/>
    <w:rsid w:val="00277EEA"/>
    <w:rsid w:val="00292577"/>
    <w:rsid w:val="002A6BF4"/>
    <w:rsid w:val="002B4B02"/>
    <w:rsid w:val="002C0735"/>
    <w:rsid w:val="002D1584"/>
    <w:rsid w:val="002F5D20"/>
    <w:rsid w:val="00300081"/>
    <w:rsid w:val="003009EF"/>
    <w:rsid w:val="00305CC3"/>
    <w:rsid w:val="00312360"/>
    <w:rsid w:val="00313452"/>
    <w:rsid w:val="00324669"/>
    <w:rsid w:val="00334C48"/>
    <w:rsid w:val="00345497"/>
    <w:rsid w:val="00345A5B"/>
    <w:rsid w:val="00347714"/>
    <w:rsid w:val="0037537D"/>
    <w:rsid w:val="003841F1"/>
    <w:rsid w:val="00390917"/>
    <w:rsid w:val="0039721B"/>
    <w:rsid w:val="003A4D3E"/>
    <w:rsid w:val="003B7EB5"/>
    <w:rsid w:val="003C3D55"/>
    <w:rsid w:val="003D51A8"/>
    <w:rsid w:val="003D626E"/>
    <w:rsid w:val="003D7ED7"/>
    <w:rsid w:val="003E179C"/>
    <w:rsid w:val="003E509D"/>
    <w:rsid w:val="003F466C"/>
    <w:rsid w:val="004062E2"/>
    <w:rsid w:val="00414826"/>
    <w:rsid w:val="00421EB8"/>
    <w:rsid w:val="00432FEE"/>
    <w:rsid w:val="00435707"/>
    <w:rsid w:val="004406B5"/>
    <w:rsid w:val="00440F10"/>
    <w:rsid w:val="00457661"/>
    <w:rsid w:val="00470789"/>
    <w:rsid w:val="004717F7"/>
    <w:rsid w:val="00480D3E"/>
    <w:rsid w:val="004A05F1"/>
    <w:rsid w:val="004A24A1"/>
    <w:rsid w:val="004A3318"/>
    <w:rsid w:val="004B3A7B"/>
    <w:rsid w:val="004B5420"/>
    <w:rsid w:val="004B7A21"/>
    <w:rsid w:val="004C7C85"/>
    <w:rsid w:val="004D1E0D"/>
    <w:rsid w:val="004D3D5C"/>
    <w:rsid w:val="004D4E23"/>
    <w:rsid w:val="004E2288"/>
    <w:rsid w:val="004E4F13"/>
    <w:rsid w:val="004F1F57"/>
    <w:rsid w:val="004F750D"/>
    <w:rsid w:val="0050013E"/>
    <w:rsid w:val="00503DBA"/>
    <w:rsid w:val="005062B3"/>
    <w:rsid w:val="00511F3D"/>
    <w:rsid w:val="00526AC2"/>
    <w:rsid w:val="005339F7"/>
    <w:rsid w:val="005343AC"/>
    <w:rsid w:val="005428A1"/>
    <w:rsid w:val="005509D8"/>
    <w:rsid w:val="00553743"/>
    <w:rsid w:val="005567E8"/>
    <w:rsid w:val="00561A9C"/>
    <w:rsid w:val="00570253"/>
    <w:rsid w:val="005725F1"/>
    <w:rsid w:val="0057481B"/>
    <w:rsid w:val="00580D52"/>
    <w:rsid w:val="00582571"/>
    <w:rsid w:val="00586B24"/>
    <w:rsid w:val="0058718B"/>
    <w:rsid w:val="00590108"/>
    <w:rsid w:val="00594884"/>
    <w:rsid w:val="00595939"/>
    <w:rsid w:val="00597FF4"/>
    <w:rsid w:val="005B1EDC"/>
    <w:rsid w:val="005B57D2"/>
    <w:rsid w:val="005C0DBE"/>
    <w:rsid w:val="005D6ACD"/>
    <w:rsid w:val="005E5A5D"/>
    <w:rsid w:val="005F4161"/>
    <w:rsid w:val="005F5BEC"/>
    <w:rsid w:val="00600C0C"/>
    <w:rsid w:val="00606312"/>
    <w:rsid w:val="00615FD3"/>
    <w:rsid w:val="00627AB6"/>
    <w:rsid w:val="00630675"/>
    <w:rsid w:val="00635E82"/>
    <w:rsid w:val="006447DD"/>
    <w:rsid w:val="00653A2E"/>
    <w:rsid w:val="0066279C"/>
    <w:rsid w:val="00670B38"/>
    <w:rsid w:val="006731AF"/>
    <w:rsid w:val="006750E4"/>
    <w:rsid w:val="006839A4"/>
    <w:rsid w:val="00692359"/>
    <w:rsid w:val="00694CF3"/>
    <w:rsid w:val="00697795"/>
    <w:rsid w:val="006B59E7"/>
    <w:rsid w:val="006C14F9"/>
    <w:rsid w:val="006D5E39"/>
    <w:rsid w:val="006F2D58"/>
    <w:rsid w:val="006F684F"/>
    <w:rsid w:val="00703381"/>
    <w:rsid w:val="0072290C"/>
    <w:rsid w:val="00725958"/>
    <w:rsid w:val="0074125C"/>
    <w:rsid w:val="00742D35"/>
    <w:rsid w:val="00745220"/>
    <w:rsid w:val="00750F4A"/>
    <w:rsid w:val="00751D57"/>
    <w:rsid w:val="00753F64"/>
    <w:rsid w:val="00760295"/>
    <w:rsid w:val="007725B9"/>
    <w:rsid w:val="00773B5B"/>
    <w:rsid w:val="00775671"/>
    <w:rsid w:val="00776274"/>
    <w:rsid w:val="007773CC"/>
    <w:rsid w:val="007900A8"/>
    <w:rsid w:val="007A3398"/>
    <w:rsid w:val="007C1B84"/>
    <w:rsid w:val="007D298A"/>
    <w:rsid w:val="007D4119"/>
    <w:rsid w:val="007E449C"/>
    <w:rsid w:val="007F2150"/>
    <w:rsid w:val="007F3750"/>
    <w:rsid w:val="00801CB2"/>
    <w:rsid w:val="00811D8D"/>
    <w:rsid w:val="008138BF"/>
    <w:rsid w:val="00813A48"/>
    <w:rsid w:val="00817FDC"/>
    <w:rsid w:val="00822523"/>
    <w:rsid w:val="00822E36"/>
    <w:rsid w:val="0085728D"/>
    <w:rsid w:val="00861E53"/>
    <w:rsid w:val="008658E0"/>
    <w:rsid w:val="00870447"/>
    <w:rsid w:val="00873136"/>
    <w:rsid w:val="008733BA"/>
    <w:rsid w:val="008736B2"/>
    <w:rsid w:val="00874BBB"/>
    <w:rsid w:val="00883F8D"/>
    <w:rsid w:val="00884C67"/>
    <w:rsid w:val="00885601"/>
    <w:rsid w:val="008A7875"/>
    <w:rsid w:val="008B1694"/>
    <w:rsid w:val="008B4CC9"/>
    <w:rsid w:val="008B4E54"/>
    <w:rsid w:val="008B79F2"/>
    <w:rsid w:val="008C0B60"/>
    <w:rsid w:val="008E3F08"/>
    <w:rsid w:val="008E7842"/>
    <w:rsid w:val="008F4145"/>
    <w:rsid w:val="008F51A4"/>
    <w:rsid w:val="008F6FC9"/>
    <w:rsid w:val="00936C03"/>
    <w:rsid w:val="009537A8"/>
    <w:rsid w:val="0095579A"/>
    <w:rsid w:val="00981C73"/>
    <w:rsid w:val="009823FB"/>
    <w:rsid w:val="00984E2F"/>
    <w:rsid w:val="00986ADF"/>
    <w:rsid w:val="00992E14"/>
    <w:rsid w:val="009B3192"/>
    <w:rsid w:val="009D0D93"/>
    <w:rsid w:val="009D289A"/>
    <w:rsid w:val="009D62A0"/>
    <w:rsid w:val="009E0A3E"/>
    <w:rsid w:val="009F4FD0"/>
    <w:rsid w:val="009F5ADA"/>
    <w:rsid w:val="009F7686"/>
    <w:rsid w:val="00A00907"/>
    <w:rsid w:val="00A04DF4"/>
    <w:rsid w:val="00A0776E"/>
    <w:rsid w:val="00A07E63"/>
    <w:rsid w:val="00A13EFF"/>
    <w:rsid w:val="00A2282C"/>
    <w:rsid w:val="00A37240"/>
    <w:rsid w:val="00A4737F"/>
    <w:rsid w:val="00A503BF"/>
    <w:rsid w:val="00A55124"/>
    <w:rsid w:val="00A70920"/>
    <w:rsid w:val="00A74542"/>
    <w:rsid w:val="00A82E81"/>
    <w:rsid w:val="00A8672B"/>
    <w:rsid w:val="00A93FF6"/>
    <w:rsid w:val="00A94722"/>
    <w:rsid w:val="00A964EF"/>
    <w:rsid w:val="00AA59D2"/>
    <w:rsid w:val="00AB7730"/>
    <w:rsid w:val="00AC0AC6"/>
    <w:rsid w:val="00AE3AD0"/>
    <w:rsid w:val="00AE5557"/>
    <w:rsid w:val="00AE7C40"/>
    <w:rsid w:val="00AF06F4"/>
    <w:rsid w:val="00B10451"/>
    <w:rsid w:val="00B3379D"/>
    <w:rsid w:val="00B348DD"/>
    <w:rsid w:val="00B35619"/>
    <w:rsid w:val="00B404C9"/>
    <w:rsid w:val="00B52320"/>
    <w:rsid w:val="00B63789"/>
    <w:rsid w:val="00B839D7"/>
    <w:rsid w:val="00B86C66"/>
    <w:rsid w:val="00B86D47"/>
    <w:rsid w:val="00B93C06"/>
    <w:rsid w:val="00BA4828"/>
    <w:rsid w:val="00BA5EEF"/>
    <w:rsid w:val="00BA66DE"/>
    <w:rsid w:val="00BB05AA"/>
    <w:rsid w:val="00BB2FB3"/>
    <w:rsid w:val="00BC03D4"/>
    <w:rsid w:val="00BC3F72"/>
    <w:rsid w:val="00BD2BCA"/>
    <w:rsid w:val="00BD5A06"/>
    <w:rsid w:val="00BD6A02"/>
    <w:rsid w:val="00BE25C1"/>
    <w:rsid w:val="00BE2D0F"/>
    <w:rsid w:val="00BF6A26"/>
    <w:rsid w:val="00C1350C"/>
    <w:rsid w:val="00C16974"/>
    <w:rsid w:val="00C207B6"/>
    <w:rsid w:val="00C32A26"/>
    <w:rsid w:val="00C366A3"/>
    <w:rsid w:val="00C43C44"/>
    <w:rsid w:val="00C64340"/>
    <w:rsid w:val="00C66225"/>
    <w:rsid w:val="00C67AA0"/>
    <w:rsid w:val="00C73F05"/>
    <w:rsid w:val="00C74BB8"/>
    <w:rsid w:val="00C80D4E"/>
    <w:rsid w:val="00C847CD"/>
    <w:rsid w:val="00C91362"/>
    <w:rsid w:val="00C939BC"/>
    <w:rsid w:val="00C94828"/>
    <w:rsid w:val="00CB1449"/>
    <w:rsid w:val="00CB206F"/>
    <w:rsid w:val="00CB2988"/>
    <w:rsid w:val="00CB6859"/>
    <w:rsid w:val="00CB7421"/>
    <w:rsid w:val="00CC1FE4"/>
    <w:rsid w:val="00CD2B6C"/>
    <w:rsid w:val="00CD52E0"/>
    <w:rsid w:val="00CD58F5"/>
    <w:rsid w:val="00CD704D"/>
    <w:rsid w:val="00CE3F85"/>
    <w:rsid w:val="00CF20E4"/>
    <w:rsid w:val="00CF4366"/>
    <w:rsid w:val="00CF54C8"/>
    <w:rsid w:val="00CF64DD"/>
    <w:rsid w:val="00CF7A33"/>
    <w:rsid w:val="00D037DB"/>
    <w:rsid w:val="00D07993"/>
    <w:rsid w:val="00D17D75"/>
    <w:rsid w:val="00D344F6"/>
    <w:rsid w:val="00D34CC9"/>
    <w:rsid w:val="00D50B35"/>
    <w:rsid w:val="00D51B97"/>
    <w:rsid w:val="00D60526"/>
    <w:rsid w:val="00D61EF7"/>
    <w:rsid w:val="00D63B9A"/>
    <w:rsid w:val="00D647DF"/>
    <w:rsid w:val="00D649CB"/>
    <w:rsid w:val="00D6532F"/>
    <w:rsid w:val="00D73694"/>
    <w:rsid w:val="00D87DE0"/>
    <w:rsid w:val="00D927CD"/>
    <w:rsid w:val="00D956F8"/>
    <w:rsid w:val="00DA0EA1"/>
    <w:rsid w:val="00DB2C18"/>
    <w:rsid w:val="00DB3725"/>
    <w:rsid w:val="00DC3CB8"/>
    <w:rsid w:val="00DD024F"/>
    <w:rsid w:val="00DF0245"/>
    <w:rsid w:val="00DF3E9B"/>
    <w:rsid w:val="00E22E2C"/>
    <w:rsid w:val="00E2766D"/>
    <w:rsid w:val="00E3609D"/>
    <w:rsid w:val="00E36487"/>
    <w:rsid w:val="00E444CC"/>
    <w:rsid w:val="00E66B94"/>
    <w:rsid w:val="00E81F4C"/>
    <w:rsid w:val="00EA4C5B"/>
    <w:rsid w:val="00EA5E46"/>
    <w:rsid w:val="00EA6E68"/>
    <w:rsid w:val="00EB5444"/>
    <w:rsid w:val="00EE5EB5"/>
    <w:rsid w:val="00EF5945"/>
    <w:rsid w:val="00EF66FB"/>
    <w:rsid w:val="00F055F2"/>
    <w:rsid w:val="00F070E6"/>
    <w:rsid w:val="00F108BE"/>
    <w:rsid w:val="00F16D33"/>
    <w:rsid w:val="00F2219B"/>
    <w:rsid w:val="00F264DA"/>
    <w:rsid w:val="00F32887"/>
    <w:rsid w:val="00F32A14"/>
    <w:rsid w:val="00F5653F"/>
    <w:rsid w:val="00F74DCB"/>
    <w:rsid w:val="00F77320"/>
    <w:rsid w:val="00F8741F"/>
    <w:rsid w:val="00F9155D"/>
    <w:rsid w:val="00F92685"/>
    <w:rsid w:val="00FA25CD"/>
    <w:rsid w:val="00FB048F"/>
    <w:rsid w:val="00FB47DC"/>
    <w:rsid w:val="00FB4C37"/>
    <w:rsid w:val="00FB73FF"/>
    <w:rsid w:val="00FC3CA7"/>
    <w:rsid w:val="00FC6BAA"/>
    <w:rsid w:val="00FC6CD3"/>
    <w:rsid w:val="00FD4BCF"/>
    <w:rsid w:val="00FE7870"/>
    <w:rsid w:val="00FF0180"/>
    <w:rsid w:val="00FF0952"/>
    <w:rsid w:val="00FF18FB"/>
    <w:rsid w:val="00FF6B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CA274"/>
  <w15:docId w15:val="{253ED7BB-9017-4996-A70F-FB4077E9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1D8D"/>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11D8D"/>
    <w:pPr>
      <w:tabs>
        <w:tab w:val="center" w:pos="4153"/>
        <w:tab w:val="right" w:pos="8306"/>
      </w:tabs>
      <w:snapToGrid w:val="0"/>
    </w:pPr>
    <w:rPr>
      <w:sz w:val="20"/>
    </w:rPr>
  </w:style>
  <w:style w:type="paragraph" w:styleId="a4">
    <w:name w:val="footer"/>
    <w:basedOn w:val="a"/>
    <w:rsid w:val="00811D8D"/>
    <w:pPr>
      <w:tabs>
        <w:tab w:val="center" w:pos="4153"/>
        <w:tab w:val="right" w:pos="8306"/>
      </w:tabs>
      <w:snapToGrid w:val="0"/>
    </w:pPr>
    <w:rPr>
      <w:sz w:val="20"/>
    </w:rPr>
  </w:style>
  <w:style w:type="character" w:styleId="a5">
    <w:name w:val="annotation reference"/>
    <w:semiHidden/>
    <w:rsid w:val="00811D8D"/>
    <w:rPr>
      <w:sz w:val="18"/>
      <w:szCs w:val="18"/>
    </w:rPr>
  </w:style>
  <w:style w:type="paragraph" w:styleId="a6">
    <w:name w:val="annotation text"/>
    <w:basedOn w:val="a"/>
    <w:link w:val="a7"/>
    <w:semiHidden/>
    <w:rsid w:val="00811D8D"/>
  </w:style>
  <w:style w:type="paragraph" w:styleId="a8">
    <w:name w:val="Balloon Text"/>
    <w:basedOn w:val="a"/>
    <w:link w:val="a9"/>
    <w:rsid w:val="002D1584"/>
    <w:pPr>
      <w:spacing w:line="240" w:lineRule="auto"/>
    </w:pPr>
    <w:rPr>
      <w:rFonts w:ascii="Cambria" w:hAnsi="Cambria"/>
      <w:sz w:val="18"/>
      <w:szCs w:val="18"/>
    </w:rPr>
  </w:style>
  <w:style w:type="character" w:customStyle="1" w:styleId="a9">
    <w:name w:val="註解方塊文字 字元"/>
    <w:link w:val="a8"/>
    <w:rsid w:val="002D1584"/>
    <w:rPr>
      <w:rFonts w:ascii="Cambria" w:eastAsia="新細明體" w:hAnsi="Cambria" w:cs="Times New Roman"/>
      <w:sz w:val="18"/>
      <w:szCs w:val="18"/>
    </w:rPr>
  </w:style>
  <w:style w:type="paragraph" w:styleId="aa">
    <w:name w:val="annotation subject"/>
    <w:basedOn w:val="a6"/>
    <w:next w:val="a6"/>
    <w:link w:val="ab"/>
    <w:rsid w:val="00CF20E4"/>
    <w:rPr>
      <w:b/>
      <w:bCs/>
    </w:rPr>
  </w:style>
  <w:style w:type="character" w:customStyle="1" w:styleId="a7">
    <w:name w:val="註解文字 字元"/>
    <w:link w:val="a6"/>
    <w:semiHidden/>
    <w:rsid w:val="00CF20E4"/>
    <w:rPr>
      <w:sz w:val="24"/>
    </w:rPr>
  </w:style>
  <w:style w:type="character" w:customStyle="1" w:styleId="ab">
    <w:name w:val="註解主旨 字元"/>
    <w:link w:val="aa"/>
    <w:rsid w:val="00CF20E4"/>
    <w:rPr>
      <w:b/>
      <w:bCs/>
      <w:sz w:val="24"/>
    </w:rPr>
  </w:style>
  <w:style w:type="paragraph" w:customStyle="1" w:styleId="ac">
    <w:name w:val="字元 字元 字元"/>
    <w:basedOn w:val="a"/>
    <w:autoRedefine/>
    <w:rsid w:val="006F684F"/>
    <w:pPr>
      <w:adjustRightInd/>
      <w:snapToGrid w:val="0"/>
      <w:spacing w:line="280" w:lineRule="exact"/>
      <w:ind w:left="504" w:hangingChars="200" w:hanging="504"/>
      <w:jc w:val="both"/>
      <w:textAlignment w:val="auto"/>
    </w:pPr>
    <w:rPr>
      <w:rFonts w:eastAsia="標楷體" w:hAnsi="標楷體"/>
      <w:bCs/>
      <w:spacing w:val="6"/>
      <w:kern w:val="2"/>
      <w:szCs w:val="24"/>
    </w:rPr>
  </w:style>
  <w:style w:type="paragraph" w:styleId="ad">
    <w:name w:val="Revision"/>
    <w:hidden/>
    <w:uiPriority w:val="99"/>
    <w:semiHidden/>
    <w:rsid w:val="00A00907"/>
    <w:rPr>
      <w:sz w:val="24"/>
    </w:rPr>
  </w:style>
  <w:style w:type="paragraph" w:styleId="ae">
    <w:name w:val="Plain Text"/>
    <w:basedOn w:val="a"/>
    <w:link w:val="af"/>
    <w:rsid w:val="00F8741F"/>
    <w:pPr>
      <w:adjustRightInd/>
      <w:spacing w:line="240" w:lineRule="auto"/>
      <w:textAlignment w:val="auto"/>
    </w:pPr>
    <w:rPr>
      <w:rFonts w:ascii="細明體" w:eastAsia="細明體" w:hAnsi="Courier New"/>
      <w:kern w:val="2"/>
    </w:rPr>
  </w:style>
  <w:style w:type="character" w:customStyle="1" w:styleId="af">
    <w:name w:val="純文字 字元"/>
    <w:link w:val="ae"/>
    <w:rsid w:val="00F8741F"/>
    <w:rPr>
      <w:rFonts w:ascii="細明體" w:eastAsia="細明體" w:hAnsi="Courier New"/>
      <w:kern w:val="2"/>
      <w:sz w:val="24"/>
    </w:rPr>
  </w:style>
  <w:style w:type="paragraph" w:styleId="af0">
    <w:name w:val="List Paragraph"/>
    <w:basedOn w:val="a"/>
    <w:uiPriority w:val="34"/>
    <w:qFormat/>
    <w:rsid w:val="00A964E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95E86-8C60-412B-8952-B20177E4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2558</Words>
  <Characters>2662</Characters>
  <Application>Microsoft Office Word</Application>
  <DocSecurity>0</DocSecurity>
  <Lines>106</Lines>
  <Paragraphs>111</Paragraphs>
  <ScaleCrop>false</ScaleCrop>
  <Company>HOMGER</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勞動契約書（草案）          100</dc:title>
  <dc:creator>User</dc:creator>
  <cp:lastModifiedBy>佩汶 陳</cp:lastModifiedBy>
  <cp:revision>6</cp:revision>
  <cp:lastPrinted>2016-03-03T01:34:00Z</cp:lastPrinted>
  <dcterms:created xsi:type="dcterms:W3CDTF">2024-07-24T03:29:00Z</dcterms:created>
  <dcterms:modified xsi:type="dcterms:W3CDTF">2026-06-09T07:11:00Z</dcterms:modified>
</cp:coreProperties>
</file>